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640744" w:rsidRDefault="00FC73E1" w:rsidP="00BD0178">
      <w:pPr>
        <w:widowControl w:val="0"/>
        <w:spacing w:line="232" w:lineRule="auto"/>
        <w:jc w:val="center"/>
        <w:rPr>
          <w:rFonts w:ascii="Tw Cen MT" w:hAnsi="Tw Cen MT"/>
          <w:bCs/>
          <w:i/>
          <w:iCs/>
        </w:rPr>
      </w:pPr>
      <w:bookmarkStart w:id="0" w:name="_GoBack"/>
      <w:bookmarkEnd w:id="0"/>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BD0178" w:rsidRPr="00C46574" w:rsidRDefault="007B2AF7"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April </w:t>
      </w:r>
      <w:r w:rsidR="002160DF">
        <w:rPr>
          <w:rFonts w:ascii="Tw Cen MT" w:hAnsi="Tw Cen MT"/>
          <w:bCs/>
          <w:iCs/>
          <w:sz w:val="28"/>
          <w:szCs w:val="28"/>
        </w:rPr>
        <w:t>1</w:t>
      </w:r>
      <w:r w:rsidR="00640744">
        <w:rPr>
          <w:rFonts w:ascii="Tw Cen MT" w:hAnsi="Tw Cen MT"/>
          <w:bCs/>
          <w:iCs/>
          <w:sz w:val="28"/>
          <w:szCs w:val="28"/>
        </w:rPr>
        <w:t>0</w:t>
      </w:r>
      <w:r w:rsidR="002160DF">
        <w:rPr>
          <w:rFonts w:ascii="Tw Cen MT" w:hAnsi="Tw Cen MT"/>
          <w:bCs/>
          <w:iCs/>
          <w:sz w:val="28"/>
          <w:szCs w:val="28"/>
        </w:rPr>
        <w:t xml:space="preserve"> - </w:t>
      </w:r>
      <w:r w:rsidR="00640744">
        <w:rPr>
          <w:rFonts w:ascii="Tw Cen MT" w:hAnsi="Tw Cen MT"/>
          <w:bCs/>
          <w:iCs/>
          <w:sz w:val="28"/>
          <w:szCs w:val="28"/>
        </w:rPr>
        <w:t>15</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603FD4">
        <w:rPr>
          <w:rFonts w:ascii="Tw Cen MT" w:hAnsi="Tw Cen MT"/>
          <w:bCs/>
          <w:iCs/>
          <w:sz w:val="28"/>
          <w:szCs w:val="28"/>
        </w:rPr>
        <w:t>When you give . . . pray . . . fast</w:t>
      </w:r>
      <w:r w:rsidRPr="00C46574">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7B2AF7">
        <w:rPr>
          <w:rFonts w:ascii="Tw Cen MT" w:hAnsi="Tw Cen MT"/>
          <w:b/>
          <w:bCs/>
          <w:iCs/>
          <w:sz w:val="24"/>
          <w:szCs w:val="24"/>
        </w:rPr>
        <w:t xml:space="preserve">April </w:t>
      </w:r>
      <w:r w:rsidR="00603FD4">
        <w:rPr>
          <w:rFonts w:ascii="Tw Cen MT" w:hAnsi="Tw Cen MT"/>
          <w:b/>
          <w:bCs/>
          <w:iCs/>
          <w:sz w:val="24"/>
          <w:szCs w:val="24"/>
        </w:rPr>
        <w:t>1</w:t>
      </w:r>
      <w:r w:rsidR="00640744">
        <w:rPr>
          <w:rFonts w:ascii="Tw Cen MT" w:hAnsi="Tw Cen MT"/>
          <w:b/>
          <w:bCs/>
          <w:iCs/>
          <w:sz w:val="24"/>
          <w:szCs w:val="24"/>
        </w:rPr>
        <w:t>0</w:t>
      </w:r>
      <w:r w:rsidR="00C46574">
        <w:rPr>
          <w:rFonts w:ascii="Tw Cen MT" w:hAnsi="Tw Cen MT"/>
          <w:b/>
          <w:bCs/>
          <w:iCs/>
          <w:sz w:val="24"/>
          <w:szCs w:val="24"/>
        </w:rPr>
        <w:t xml:space="preserve">                                                                              </w:t>
      </w:r>
      <w:r w:rsidR="007B2AF7">
        <w:rPr>
          <w:rFonts w:ascii="Tw Cen MT" w:hAnsi="Tw Cen MT"/>
          <w:b/>
          <w:bCs/>
          <w:iCs/>
          <w:sz w:val="24"/>
          <w:szCs w:val="24"/>
        </w:rPr>
        <w:t xml:space="preserve">       </w:t>
      </w:r>
      <w:r w:rsidR="002160DF">
        <w:rPr>
          <w:rFonts w:ascii="Tw Cen MT" w:hAnsi="Tw Cen MT"/>
          <w:b/>
          <w:bCs/>
          <w:iCs/>
          <w:sz w:val="24"/>
          <w:szCs w:val="24"/>
        </w:rPr>
        <w:t xml:space="preserve">Matthew </w:t>
      </w:r>
      <w:r w:rsidR="00603FD4">
        <w:rPr>
          <w:rFonts w:ascii="Tw Cen MT" w:hAnsi="Tw Cen MT"/>
          <w:b/>
          <w:bCs/>
          <w:iCs/>
          <w:sz w:val="24"/>
          <w:szCs w:val="24"/>
        </w:rPr>
        <w:t>6:1-4</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603FD4">
        <w:rPr>
          <w:rFonts w:ascii="Tw Cen MT" w:hAnsi="Tw Cen MT"/>
          <w:i/>
          <w:iCs/>
          <w:sz w:val="24"/>
          <w:szCs w:val="24"/>
        </w:rPr>
        <w:t>When you give to the needy</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C1362A" w:rsidRDefault="00BD0178" w:rsidP="00603FD4">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603FD4">
        <w:rPr>
          <w:rFonts w:ascii="Tw Cen MT" w:hAnsi="Tw Cen MT"/>
          <w:sz w:val="24"/>
          <w:szCs w:val="24"/>
        </w:rPr>
        <w:t>Jesus showed that right things can be done with wrong motives.  He used three basic examples to make his point and in doing so selected the three most important demonstrations of religious devotion in Judaism: almsgiving, prayer (in verses 5-8), and fasting (in verses 16-18).  In each instance Jesus condemned service with ulterior motives</w:t>
      </w:r>
      <w:r w:rsidR="00640744">
        <w:rPr>
          <w:rFonts w:ascii="Tw Cen MT" w:hAnsi="Tw Cen MT"/>
          <w:sz w:val="24"/>
          <w:szCs w:val="24"/>
        </w:rPr>
        <w:t xml:space="preserve"> such as </w:t>
      </w:r>
      <w:r w:rsidR="00603FD4">
        <w:rPr>
          <w:rFonts w:ascii="Tw Cen MT" w:hAnsi="Tw Cen MT"/>
          <w:sz w:val="24"/>
          <w:szCs w:val="24"/>
        </w:rPr>
        <w:t xml:space="preserve">the praise of men </w:t>
      </w:r>
      <w:r w:rsidR="00640744">
        <w:rPr>
          <w:rFonts w:ascii="Tw Cen MT" w:hAnsi="Tw Cen MT"/>
          <w:sz w:val="24"/>
          <w:szCs w:val="24"/>
        </w:rPr>
        <w:t xml:space="preserve">and other </w:t>
      </w:r>
      <w:r w:rsidR="00603FD4">
        <w:rPr>
          <w:rFonts w:ascii="Tw Cen MT" w:hAnsi="Tw Cen MT"/>
          <w:sz w:val="24"/>
          <w:szCs w:val="24"/>
        </w:rPr>
        <w:t xml:space="preserve">selfish benefits.  Christian service is for the sake of righteousness, that is, </w:t>
      </w:r>
      <w:r w:rsidR="00FA2044">
        <w:rPr>
          <w:rFonts w:ascii="Tw Cen MT" w:hAnsi="Tw Cen MT"/>
          <w:sz w:val="24"/>
          <w:szCs w:val="24"/>
        </w:rPr>
        <w:t>to become more like Christ</w:t>
      </w:r>
      <w:r w:rsidR="00603FD4">
        <w:rPr>
          <w:rFonts w:ascii="Tw Cen MT" w:hAnsi="Tw Cen MT"/>
          <w:sz w:val="24"/>
          <w:szCs w:val="24"/>
        </w:rPr>
        <w:t>.  If our aim is to gain the world’</w:t>
      </w:r>
      <w:r w:rsidR="00FA2044">
        <w:rPr>
          <w:rFonts w:ascii="Tw Cen MT" w:hAnsi="Tw Cen MT"/>
          <w:sz w:val="24"/>
          <w:szCs w:val="24"/>
        </w:rPr>
        <w:t>s rewards, we can n</w:t>
      </w:r>
      <w:r w:rsidR="00603FD4">
        <w:rPr>
          <w:rFonts w:ascii="Tw Cen MT" w:hAnsi="Tw Cen MT"/>
          <w:sz w:val="24"/>
          <w:szCs w:val="24"/>
        </w:rPr>
        <w:t xml:space="preserve">o doubt win or receive them, but in doing so we </w:t>
      </w:r>
      <w:r w:rsidR="00FA2044">
        <w:rPr>
          <w:rFonts w:ascii="Tw Cen MT" w:hAnsi="Tw Cen MT"/>
          <w:sz w:val="24"/>
          <w:szCs w:val="24"/>
        </w:rPr>
        <w:t>miss</w:t>
      </w:r>
      <w:r w:rsidR="00603FD4">
        <w:rPr>
          <w:rFonts w:ascii="Tw Cen MT" w:hAnsi="Tw Cen MT"/>
          <w:sz w:val="24"/>
          <w:szCs w:val="24"/>
        </w:rPr>
        <w:t xml:space="preserve"> the eternal reward </w:t>
      </w:r>
      <w:r w:rsidR="00FA2044">
        <w:rPr>
          <w:rFonts w:ascii="Tw Cen MT" w:hAnsi="Tw Cen MT"/>
          <w:sz w:val="24"/>
          <w:szCs w:val="24"/>
        </w:rPr>
        <w:t>of Christlikeness</w:t>
      </w:r>
      <w:r w:rsidR="00603FD4">
        <w:rPr>
          <w:rFonts w:ascii="Tw Cen MT" w:hAnsi="Tw Cen MT"/>
          <w:sz w:val="24"/>
          <w:szCs w:val="24"/>
        </w:rPr>
        <w:t>.</w:t>
      </w:r>
    </w:p>
    <w:p w:rsidR="00603FD4" w:rsidRPr="00C46574" w:rsidRDefault="00603FD4" w:rsidP="00603FD4">
      <w:pPr>
        <w:widowControl w:val="0"/>
        <w:rPr>
          <w:rFonts w:ascii="Tw Cen MT" w:hAnsi="Tw Cen MT"/>
          <w:sz w:val="24"/>
          <w:szCs w:val="24"/>
        </w:rPr>
      </w:pPr>
      <w:r>
        <w:rPr>
          <w:rFonts w:ascii="Tw Cen MT" w:hAnsi="Tw Cen MT"/>
          <w:sz w:val="24"/>
          <w:szCs w:val="24"/>
        </w:rPr>
        <w:t xml:space="preserve">     </w:t>
      </w:r>
      <w:r w:rsidR="00FA2044">
        <w:rPr>
          <w:rFonts w:ascii="Tw Cen MT" w:hAnsi="Tw Cen MT"/>
          <w:sz w:val="24"/>
          <w:szCs w:val="24"/>
        </w:rPr>
        <w:t xml:space="preserve">“Do not let your left hand know what your right hand is doing” implies a secrecy about deeds of </w:t>
      </w:r>
      <w:r w:rsidR="00640744">
        <w:rPr>
          <w:rFonts w:ascii="Tw Cen MT" w:hAnsi="Tw Cen MT"/>
          <w:sz w:val="24"/>
          <w:szCs w:val="24"/>
        </w:rPr>
        <w:t>generosity</w:t>
      </w:r>
      <w:r w:rsidR="00FA2044">
        <w:rPr>
          <w:rFonts w:ascii="Tw Cen MT" w:hAnsi="Tw Cen MT"/>
          <w:sz w:val="24"/>
          <w:szCs w:val="24"/>
        </w:rPr>
        <w:t xml:space="preserve">.  The expression means that we are to avoid all scheming or planning for our own advantage.  One does not give with strings attached.  One gives in complete trust that the gift, given for the praise of God, will be honored by God and will lead to </w:t>
      </w:r>
      <w:r w:rsidR="008A3A85">
        <w:rPr>
          <w:rFonts w:ascii="Tw Cen MT" w:hAnsi="Tw Cen MT"/>
          <w:sz w:val="24"/>
          <w:szCs w:val="24"/>
        </w:rPr>
        <w:t>the</w:t>
      </w:r>
      <w:r w:rsidR="00FA2044">
        <w:rPr>
          <w:rFonts w:ascii="Tw Cen MT" w:hAnsi="Tw Cen MT"/>
          <w:sz w:val="24"/>
          <w:szCs w:val="24"/>
        </w:rPr>
        <w:t xml:space="preserve"> blessing of a good conscience and peace with God.</w:t>
      </w:r>
    </w:p>
    <w:p w:rsidR="00BD0178" w:rsidRPr="00C46574" w:rsidRDefault="00BD0178" w:rsidP="00BD0178">
      <w:pPr>
        <w:widowControl w:val="0"/>
        <w:rPr>
          <w:rFonts w:ascii="Tw Cen MT" w:hAnsi="Tw Cen MT"/>
          <w:sz w:val="8"/>
          <w:szCs w:val="8"/>
        </w:rPr>
      </w:pPr>
      <w:r w:rsidRPr="00C46574">
        <w:rPr>
          <w:rFonts w:ascii="Tw Cen MT" w:hAnsi="Tw Cen MT"/>
          <w:sz w:val="8"/>
          <w:szCs w:val="8"/>
        </w:rPr>
        <w:t xml:space="preserve">     </w:t>
      </w:r>
    </w:p>
    <w:p w:rsidR="00BD0178" w:rsidRPr="00C46574" w:rsidRDefault="008A3A85" w:rsidP="00BD0178">
      <w:pPr>
        <w:widowControl w:val="0"/>
        <w:rPr>
          <w:rFonts w:ascii="Tw Cen MT" w:hAnsi="Tw Cen MT"/>
          <w:i/>
          <w:iCs/>
          <w:sz w:val="24"/>
          <w:szCs w:val="24"/>
        </w:rPr>
      </w:pPr>
      <w:r>
        <w:rPr>
          <w:rFonts w:ascii="Tw Cen MT" w:hAnsi="Tw Cen MT"/>
          <w:i/>
          <w:iCs/>
          <w:sz w:val="24"/>
          <w:szCs w:val="24"/>
        </w:rPr>
        <w:t>When I give, Lord, may it not be for my glory but for yours</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603FD4" w:rsidP="00BD0178">
      <w:pPr>
        <w:widowControl w:val="0"/>
        <w:rPr>
          <w:rFonts w:ascii="Tw Cen MT" w:hAnsi="Tw Cen MT"/>
          <w:b/>
          <w:bCs/>
          <w:i/>
          <w:iCs/>
          <w:sz w:val="24"/>
          <w:szCs w:val="24"/>
        </w:rPr>
      </w:pPr>
      <w:r>
        <w:rPr>
          <w:rFonts w:ascii="Tw Cen MT" w:hAnsi="Tw Cen MT"/>
          <w:b/>
          <w:bCs/>
          <w:sz w:val="24"/>
          <w:szCs w:val="24"/>
        </w:rPr>
        <w:t>Tuesday, April 1</w:t>
      </w:r>
      <w:r w:rsidR="00640744">
        <w:rPr>
          <w:rFonts w:ascii="Tw Cen MT" w:hAnsi="Tw Cen MT"/>
          <w:b/>
          <w:bCs/>
          <w:sz w:val="24"/>
          <w:szCs w:val="24"/>
        </w:rPr>
        <w:t>1</w:t>
      </w:r>
      <w:r w:rsidR="00C46574">
        <w:rPr>
          <w:rFonts w:ascii="Tw Cen MT" w:hAnsi="Tw Cen MT"/>
          <w:b/>
          <w:bCs/>
          <w:sz w:val="24"/>
          <w:szCs w:val="24"/>
        </w:rPr>
        <w:t xml:space="preserve">                                                                            </w:t>
      </w:r>
      <w:r w:rsidR="00591D17">
        <w:rPr>
          <w:rFonts w:ascii="Tw Cen MT" w:hAnsi="Tw Cen MT"/>
          <w:b/>
          <w:bCs/>
          <w:sz w:val="24"/>
          <w:szCs w:val="24"/>
        </w:rPr>
        <w:t xml:space="preserve">       </w:t>
      </w:r>
      <w:r w:rsidR="007B2AF7">
        <w:rPr>
          <w:rFonts w:ascii="Tw Cen MT" w:hAnsi="Tw Cen MT"/>
          <w:b/>
          <w:bCs/>
          <w:sz w:val="24"/>
          <w:szCs w:val="24"/>
        </w:rPr>
        <w:t xml:space="preserve">   </w:t>
      </w:r>
      <w:r>
        <w:rPr>
          <w:rFonts w:ascii="Tw Cen MT" w:hAnsi="Tw Cen MT"/>
          <w:b/>
          <w:bCs/>
          <w:sz w:val="24"/>
          <w:szCs w:val="24"/>
        </w:rPr>
        <w:t>2 Corinthians 9:7-9</w:t>
      </w:r>
      <w:r w:rsidR="00BD0178" w:rsidRPr="00C46574">
        <w:rPr>
          <w:rFonts w:ascii="Tw Cen MT" w:hAnsi="Tw Cen MT"/>
          <w:b/>
          <w:bCs/>
          <w:i/>
          <w:iCs/>
          <w:sz w:val="24"/>
          <w:szCs w:val="24"/>
        </w:rPr>
        <w:t> </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A3A85">
        <w:rPr>
          <w:rFonts w:ascii="Tw Cen MT" w:hAnsi="Tw Cen MT"/>
          <w:i/>
          <w:iCs/>
          <w:sz w:val="24"/>
          <w:szCs w:val="24"/>
        </w:rPr>
        <w:t>God loves a cheerful giver</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AD3217" w:rsidRDefault="00BD0178" w:rsidP="008A3A85">
      <w:pPr>
        <w:widowControl w:val="0"/>
        <w:rPr>
          <w:rFonts w:ascii="Tw Cen MT" w:hAnsi="Tw Cen MT"/>
          <w:sz w:val="24"/>
          <w:szCs w:val="24"/>
        </w:rPr>
      </w:pPr>
      <w:r w:rsidRPr="00C46574">
        <w:rPr>
          <w:rFonts w:ascii="Tw Cen MT" w:hAnsi="Tw Cen MT"/>
          <w:sz w:val="8"/>
          <w:szCs w:val="8"/>
        </w:rPr>
        <w:t> </w:t>
      </w:r>
      <w:r w:rsidRPr="00C46574">
        <w:rPr>
          <w:rFonts w:ascii="Tw Cen MT" w:hAnsi="Tw Cen MT"/>
          <w:sz w:val="24"/>
          <w:szCs w:val="24"/>
        </w:rPr>
        <w:t xml:space="preserve">     </w:t>
      </w:r>
      <w:r w:rsidR="008A3A85">
        <w:rPr>
          <w:rFonts w:ascii="Tw Cen MT" w:hAnsi="Tw Cen MT"/>
          <w:sz w:val="24"/>
          <w:szCs w:val="24"/>
        </w:rPr>
        <w:t>The New Testament does not teach a doctrine of tithing (i.e., the mandatory giving of ten percent of one’s income).  Nor does Paul define what constitutes giving generously.  He does not even provide a target number or general guidelines.  The only rule is to give freely and generously as an expression of our continuing trust in God’s grace.  Paul simply assumes that believers will give all they can to meet as many needs as they can in order to glorify God as much as they can.</w:t>
      </w:r>
    </w:p>
    <w:p w:rsidR="00895E09" w:rsidRDefault="00895E09" w:rsidP="008A3A85">
      <w:pPr>
        <w:widowControl w:val="0"/>
        <w:rPr>
          <w:rFonts w:ascii="Tw Cen MT" w:hAnsi="Tw Cen MT"/>
          <w:sz w:val="24"/>
          <w:szCs w:val="24"/>
        </w:rPr>
      </w:pPr>
      <w:r>
        <w:rPr>
          <w:rFonts w:ascii="Tw Cen MT" w:hAnsi="Tw Cen MT"/>
          <w:sz w:val="24"/>
          <w:szCs w:val="24"/>
        </w:rPr>
        <w:t xml:space="preserve">     At the same time, while giving must be done freely, it is not optional.  To speak about our need to give is to emphasize that we are God’s people through whom God is glorified.  The Corinthians’ participation in giving was not “for the church,” but evidence that they </w:t>
      </w:r>
      <w:r w:rsidRPr="007C3772">
        <w:rPr>
          <w:rFonts w:ascii="Tw Cen MT" w:hAnsi="Tw Cen MT"/>
          <w:i/>
          <w:sz w:val="24"/>
          <w:szCs w:val="24"/>
        </w:rPr>
        <w:t>were</w:t>
      </w:r>
      <w:r>
        <w:rPr>
          <w:rFonts w:ascii="Tw Cen MT" w:hAnsi="Tw Cen MT"/>
          <w:sz w:val="24"/>
          <w:szCs w:val="24"/>
        </w:rPr>
        <w:t xml:space="preserve"> the church.  When we give we are doing as God does.  When we give cheerfully, rejoicing in the benefit that others will receive because of our gift, we are giving in the same way God does.  </w:t>
      </w:r>
      <w:r w:rsidR="00825556">
        <w:rPr>
          <w:rFonts w:ascii="Tw Cen MT" w:hAnsi="Tw Cen MT"/>
          <w:sz w:val="24"/>
          <w:szCs w:val="24"/>
        </w:rPr>
        <w:t>To give as God gives reflects a heart that is becoming like his</w:t>
      </w:r>
      <w:r>
        <w:rPr>
          <w:rFonts w:ascii="Tw Cen MT" w:hAnsi="Tw Cen MT"/>
          <w:sz w:val="24"/>
          <w:szCs w:val="24"/>
        </w:rPr>
        <w:t>.</w:t>
      </w:r>
    </w:p>
    <w:p w:rsidR="00AD3217" w:rsidRPr="00AD3217" w:rsidRDefault="00AD3217" w:rsidP="00FC73E1">
      <w:pPr>
        <w:widowControl w:val="0"/>
        <w:rPr>
          <w:rFonts w:ascii="Tw Cen MT" w:hAnsi="Tw Cen MT"/>
          <w:i/>
          <w:iCs/>
          <w:sz w:val="8"/>
          <w:szCs w:val="8"/>
        </w:rPr>
      </w:pPr>
    </w:p>
    <w:p w:rsidR="00BD0178" w:rsidRPr="00C46574" w:rsidRDefault="00825556" w:rsidP="00FC73E1">
      <w:pPr>
        <w:widowControl w:val="0"/>
        <w:rPr>
          <w:rFonts w:ascii="Tw Cen MT" w:hAnsi="Tw Cen MT"/>
          <w:b/>
          <w:bCs/>
          <w:iCs/>
          <w:sz w:val="24"/>
          <w:szCs w:val="24"/>
        </w:rPr>
      </w:pPr>
      <w:r>
        <w:rPr>
          <w:rFonts w:ascii="Tw Cen MT" w:hAnsi="Tw Cen MT"/>
          <w:i/>
          <w:iCs/>
          <w:sz w:val="24"/>
          <w:szCs w:val="24"/>
        </w:rPr>
        <w:t>Bless the gifts I give, Lord, that they may be a blessing to others</w:t>
      </w:r>
      <w:r w:rsidR="00BD0178" w:rsidRPr="00C46574">
        <w:rPr>
          <w:rFonts w:ascii="Tw Cen MT" w:hAnsi="Tw Cen MT"/>
          <w:i/>
          <w:iCs/>
          <w:sz w:val="24"/>
          <w:szCs w:val="24"/>
        </w:rPr>
        <w:t>.</w:t>
      </w:r>
      <w:r w:rsidR="00B47152"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April </w:t>
      </w:r>
      <w:r w:rsidR="00640744">
        <w:rPr>
          <w:rFonts w:ascii="Tw Cen MT" w:hAnsi="Tw Cen MT"/>
          <w:b/>
          <w:bCs/>
          <w:iCs/>
          <w:sz w:val="24"/>
          <w:szCs w:val="24"/>
        </w:rPr>
        <w:t>12</w:t>
      </w:r>
      <w:r w:rsidR="00BD0178" w:rsidRPr="00C46574">
        <w:rPr>
          <w:rFonts w:ascii="Tw Cen MT" w:hAnsi="Tw Cen MT"/>
          <w:b/>
          <w:bCs/>
          <w:iCs/>
          <w:sz w:val="24"/>
          <w:szCs w:val="24"/>
        </w:rPr>
        <w:t xml:space="preserve">                                          </w:t>
      </w:r>
      <w:r w:rsidR="00C46574">
        <w:rPr>
          <w:rFonts w:ascii="Tw Cen MT" w:hAnsi="Tw Cen MT"/>
          <w:b/>
          <w:bCs/>
          <w:iCs/>
          <w:sz w:val="24"/>
          <w:szCs w:val="24"/>
        </w:rPr>
        <w:t xml:space="preserve">                            </w:t>
      </w:r>
      <w:r w:rsidR="00591D17">
        <w:rPr>
          <w:rFonts w:ascii="Tw Cen MT" w:hAnsi="Tw Cen MT"/>
          <w:b/>
          <w:bCs/>
          <w:iCs/>
          <w:sz w:val="24"/>
          <w:szCs w:val="24"/>
        </w:rPr>
        <w:t xml:space="preserve">         </w:t>
      </w:r>
      <w:r w:rsidR="007B2AF7">
        <w:rPr>
          <w:rFonts w:ascii="Tw Cen MT" w:hAnsi="Tw Cen MT"/>
          <w:b/>
          <w:bCs/>
          <w:iCs/>
          <w:sz w:val="24"/>
          <w:szCs w:val="24"/>
        </w:rPr>
        <w:t xml:space="preserve">  </w:t>
      </w:r>
      <w:r w:rsidR="002160DF">
        <w:rPr>
          <w:rFonts w:ascii="Tw Cen MT" w:hAnsi="Tw Cen MT"/>
          <w:b/>
          <w:bCs/>
          <w:iCs/>
          <w:sz w:val="24"/>
          <w:szCs w:val="24"/>
        </w:rPr>
        <w:t xml:space="preserve">Matthew </w:t>
      </w:r>
      <w:r>
        <w:rPr>
          <w:rFonts w:ascii="Tw Cen MT" w:hAnsi="Tw Cen MT"/>
          <w:b/>
          <w:bCs/>
          <w:iCs/>
          <w:sz w:val="24"/>
          <w:szCs w:val="24"/>
        </w:rPr>
        <w:t>6:5-8</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FC73E1"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 xml:space="preserve"> </w:t>
      </w:r>
      <w:r w:rsidR="00BD0178" w:rsidRPr="00C46574">
        <w:rPr>
          <w:rFonts w:ascii="Tw Cen MT" w:hAnsi="Tw Cen MT"/>
          <w:bCs/>
          <w:i/>
          <w:iCs/>
          <w:sz w:val="24"/>
          <w:szCs w:val="24"/>
        </w:rPr>
        <w:t>“</w:t>
      </w:r>
      <w:r w:rsidR="00825556">
        <w:rPr>
          <w:rFonts w:ascii="Tw Cen MT" w:hAnsi="Tw Cen MT"/>
          <w:bCs/>
          <w:i/>
          <w:iCs/>
          <w:sz w:val="24"/>
          <w:szCs w:val="24"/>
        </w:rPr>
        <w:t>When you pray</w:t>
      </w:r>
      <w:r w:rsidR="00BD0178"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1B4A5A" w:rsidRDefault="00BD0178" w:rsidP="00825556">
      <w:pPr>
        <w:widowControl w:val="0"/>
        <w:spacing w:line="228" w:lineRule="auto"/>
        <w:rPr>
          <w:rFonts w:ascii="Tw Cen MT" w:hAnsi="Tw Cen MT"/>
          <w:bCs/>
          <w:iCs/>
          <w:sz w:val="24"/>
          <w:szCs w:val="24"/>
        </w:rPr>
      </w:pPr>
      <w:r w:rsidRPr="00C46574">
        <w:rPr>
          <w:rFonts w:ascii="Tw Cen MT" w:hAnsi="Tw Cen MT"/>
          <w:bCs/>
          <w:i/>
          <w:iCs/>
          <w:sz w:val="8"/>
          <w:szCs w:val="8"/>
        </w:rPr>
        <w:t> </w:t>
      </w:r>
      <w:r w:rsidRPr="00C46574">
        <w:rPr>
          <w:rFonts w:ascii="Tw Cen MT" w:hAnsi="Tw Cen MT"/>
          <w:bCs/>
          <w:iCs/>
          <w:sz w:val="24"/>
          <w:szCs w:val="24"/>
        </w:rPr>
        <w:t xml:space="preserve">     </w:t>
      </w:r>
      <w:r w:rsidR="00825556">
        <w:rPr>
          <w:rFonts w:ascii="Tw Cen MT" w:hAnsi="Tw Cen MT"/>
          <w:bCs/>
          <w:iCs/>
          <w:sz w:val="24"/>
          <w:szCs w:val="24"/>
        </w:rPr>
        <w:t>Prayer is opening one’s life to God.  It is inviting him to act in our lives.  Prayer is not overcoming God’s reluctance to do something that we are asking of him; it is overcoming our reluctance to accept his will for our lives.  Prayer moves the hand of God by asking him to do in our lives what he has been wanting to do</w:t>
      </w:r>
      <w:r w:rsidR="006A69FC">
        <w:rPr>
          <w:rFonts w:ascii="Tw Cen MT" w:hAnsi="Tw Cen MT"/>
          <w:bCs/>
          <w:iCs/>
          <w:sz w:val="24"/>
          <w:szCs w:val="24"/>
        </w:rPr>
        <w:t xml:space="preserve"> all along</w:t>
      </w:r>
      <w:r w:rsidR="00825556">
        <w:rPr>
          <w:rFonts w:ascii="Tw Cen MT" w:hAnsi="Tw Cen MT"/>
          <w:bCs/>
          <w:iCs/>
          <w:sz w:val="24"/>
          <w:szCs w:val="24"/>
        </w:rPr>
        <w:t>.  God does not impose his will upon us.  Instead, he functions in our lives in accordance with the degree of freedom we surrender to him.  It is in this sense that prayer is personal</w:t>
      </w:r>
      <w:r w:rsidR="00FB72A7">
        <w:rPr>
          <w:rFonts w:ascii="Tw Cen MT" w:hAnsi="Tw Cen MT"/>
          <w:bCs/>
          <w:iCs/>
          <w:sz w:val="24"/>
          <w:szCs w:val="24"/>
        </w:rPr>
        <w:t xml:space="preserve">; </w:t>
      </w:r>
      <w:r w:rsidR="00825556">
        <w:rPr>
          <w:rFonts w:ascii="Tw Cen MT" w:hAnsi="Tw Cen MT"/>
          <w:bCs/>
          <w:iCs/>
          <w:sz w:val="24"/>
          <w:szCs w:val="24"/>
        </w:rPr>
        <w:t xml:space="preserve">I am inviting God </w:t>
      </w:r>
      <w:r w:rsidR="006A69FC">
        <w:rPr>
          <w:rFonts w:ascii="Tw Cen MT" w:hAnsi="Tw Cen MT"/>
          <w:bCs/>
          <w:iCs/>
          <w:sz w:val="24"/>
          <w:szCs w:val="24"/>
        </w:rPr>
        <w:t>to reveal his will to me that I may live according to it.</w:t>
      </w:r>
    </w:p>
    <w:p w:rsidR="006A69FC" w:rsidRPr="001B4A5A" w:rsidRDefault="006A69FC" w:rsidP="00825556">
      <w:pPr>
        <w:widowControl w:val="0"/>
        <w:spacing w:line="228" w:lineRule="auto"/>
        <w:rPr>
          <w:rFonts w:ascii="Tw Cen MT" w:hAnsi="Tw Cen MT"/>
          <w:bCs/>
          <w:iCs/>
          <w:sz w:val="24"/>
          <w:szCs w:val="24"/>
        </w:rPr>
      </w:pPr>
      <w:r>
        <w:rPr>
          <w:rFonts w:ascii="Tw Cen MT" w:hAnsi="Tw Cen MT"/>
          <w:bCs/>
          <w:iCs/>
          <w:sz w:val="24"/>
          <w:szCs w:val="24"/>
        </w:rPr>
        <w:t xml:space="preserve">     There are, of course, many misuses of prayer.  Jesus mentions several in this passage by which prayer is used to draw the notice and praise of others.  </w:t>
      </w:r>
      <w:r w:rsidR="00FB72A7">
        <w:rPr>
          <w:rFonts w:ascii="Tw Cen MT" w:hAnsi="Tw Cen MT"/>
          <w:bCs/>
          <w:iCs/>
          <w:sz w:val="24"/>
          <w:szCs w:val="24"/>
        </w:rPr>
        <w:t xml:space="preserve">Such prayers </w:t>
      </w:r>
      <w:r>
        <w:rPr>
          <w:rFonts w:ascii="Tw Cen MT" w:hAnsi="Tw Cen MT"/>
          <w:bCs/>
          <w:iCs/>
          <w:sz w:val="24"/>
          <w:szCs w:val="24"/>
        </w:rPr>
        <w:t>have their reward, such as it is.</w:t>
      </w:r>
      <w:r w:rsidR="004C53D1">
        <w:rPr>
          <w:rFonts w:ascii="Tw Cen MT" w:hAnsi="Tw Cen MT"/>
          <w:bCs/>
          <w:iCs/>
          <w:sz w:val="24"/>
          <w:szCs w:val="24"/>
        </w:rPr>
        <w:t xml:space="preserve">  This does not mean that all public prayer is wrong.  Rather it is the motive for prayer that needs to be examined, a motive that can more easily be self-centered in public than in the privacy of “your </w:t>
      </w:r>
      <w:r w:rsidR="00640744">
        <w:rPr>
          <w:rFonts w:ascii="Tw Cen MT" w:hAnsi="Tw Cen MT"/>
          <w:bCs/>
          <w:iCs/>
          <w:sz w:val="24"/>
          <w:szCs w:val="24"/>
        </w:rPr>
        <w:t xml:space="preserve">own </w:t>
      </w:r>
      <w:r w:rsidR="004C53D1">
        <w:rPr>
          <w:rFonts w:ascii="Tw Cen MT" w:hAnsi="Tw Cen MT"/>
          <w:bCs/>
          <w:iCs/>
          <w:sz w:val="24"/>
          <w:szCs w:val="24"/>
        </w:rPr>
        <w:t>room.”</w:t>
      </w:r>
    </w:p>
    <w:p w:rsidR="00BD0178" w:rsidRPr="00C46574" w:rsidRDefault="00BD0178" w:rsidP="00BD0178">
      <w:pPr>
        <w:widowControl w:val="0"/>
        <w:spacing w:line="228" w:lineRule="auto"/>
        <w:rPr>
          <w:rFonts w:ascii="Tw Cen MT" w:hAnsi="Tw Cen MT"/>
          <w:bCs/>
          <w:iCs/>
          <w:sz w:val="12"/>
          <w:szCs w:val="12"/>
        </w:rPr>
      </w:pPr>
      <w:r w:rsidRPr="00C46574">
        <w:rPr>
          <w:rFonts w:ascii="Tw Cen MT" w:hAnsi="Tw Cen MT"/>
          <w:bCs/>
          <w:iCs/>
          <w:sz w:val="24"/>
          <w:szCs w:val="24"/>
        </w:rPr>
        <w:t xml:space="preserve">     </w:t>
      </w:r>
      <w:r w:rsidRPr="00C46574">
        <w:rPr>
          <w:rFonts w:ascii="Tw Cen MT" w:hAnsi="Tw Cen MT"/>
          <w:bCs/>
          <w:iCs/>
          <w:sz w:val="12"/>
          <w:szCs w:val="12"/>
        </w:rPr>
        <w:t xml:space="preserve">     </w:t>
      </w:r>
    </w:p>
    <w:p w:rsidR="00BD0178" w:rsidRPr="00C46574" w:rsidRDefault="00FB72A7" w:rsidP="00BD0178">
      <w:pPr>
        <w:widowControl w:val="0"/>
        <w:spacing w:line="228" w:lineRule="auto"/>
        <w:rPr>
          <w:rFonts w:ascii="Tw Cen MT" w:hAnsi="Tw Cen MT"/>
          <w:bCs/>
          <w:i/>
          <w:iCs/>
          <w:sz w:val="24"/>
          <w:szCs w:val="24"/>
        </w:rPr>
      </w:pPr>
      <w:r>
        <w:rPr>
          <w:rFonts w:ascii="Tw Cen MT" w:hAnsi="Tw Cen MT"/>
          <w:bCs/>
          <w:i/>
          <w:iCs/>
          <w:sz w:val="24"/>
          <w:szCs w:val="24"/>
        </w:rPr>
        <w:t>My prayer</w:t>
      </w:r>
      <w:r w:rsidR="006004D3">
        <w:rPr>
          <w:rFonts w:ascii="Tw Cen MT" w:hAnsi="Tw Cen MT"/>
          <w:bCs/>
          <w:i/>
          <w:iCs/>
          <w:sz w:val="24"/>
          <w:szCs w:val="24"/>
        </w:rPr>
        <w:t>s, Lord, seek</w:t>
      </w:r>
      <w:r>
        <w:rPr>
          <w:rFonts w:ascii="Tw Cen MT" w:hAnsi="Tw Cen MT"/>
          <w:bCs/>
          <w:i/>
          <w:iCs/>
          <w:sz w:val="24"/>
          <w:szCs w:val="24"/>
        </w:rPr>
        <w:t xml:space="preserve"> you and your will for me.  </w:t>
      </w:r>
      <w:r w:rsidR="00BD0178" w:rsidRPr="00C46574">
        <w:rPr>
          <w:rFonts w:ascii="Tw Cen MT" w:hAnsi="Tw Cen MT"/>
          <w:bCs/>
          <w:i/>
          <w:iCs/>
          <w:sz w:val="24"/>
          <w:szCs w:val="24"/>
        </w:rPr>
        <w:t>Amen.</w:t>
      </w:r>
    </w:p>
    <w:p w:rsidR="0088116C" w:rsidRPr="00640744" w:rsidRDefault="0088116C" w:rsidP="0088116C">
      <w:pPr>
        <w:widowControl w:val="0"/>
        <w:jc w:val="center"/>
      </w:pPr>
    </w:p>
    <w:p w:rsidR="00603FD4" w:rsidRPr="00C46574" w:rsidRDefault="00603FD4" w:rsidP="00603FD4">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603FD4" w:rsidRPr="00C46574" w:rsidRDefault="00603FD4" w:rsidP="00603FD4">
      <w:pPr>
        <w:widowControl w:val="0"/>
        <w:spacing w:line="232" w:lineRule="auto"/>
        <w:jc w:val="center"/>
        <w:rPr>
          <w:rFonts w:ascii="Tw Cen MT" w:hAnsi="Tw Cen MT"/>
          <w:bCs/>
          <w:iCs/>
          <w:sz w:val="28"/>
          <w:szCs w:val="28"/>
        </w:rPr>
      </w:pPr>
      <w:r>
        <w:rPr>
          <w:rFonts w:ascii="Tw Cen MT" w:hAnsi="Tw Cen MT"/>
          <w:bCs/>
          <w:iCs/>
          <w:sz w:val="28"/>
          <w:szCs w:val="28"/>
        </w:rPr>
        <w:t>April 1</w:t>
      </w:r>
      <w:r w:rsidR="00640744">
        <w:rPr>
          <w:rFonts w:ascii="Tw Cen MT" w:hAnsi="Tw Cen MT"/>
          <w:bCs/>
          <w:iCs/>
          <w:sz w:val="28"/>
          <w:szCs w:val="28"/>
        </w:rPr>
        <w:t>0</w:t>
      </w:r>
      <w:r>
        <w:rPr>
          <w:rFonts w:ascii="Tw Cen MT" w:hAnsi="Tw Cen MT"/>
          <w:bCs/>
          <w:iCs/>
          <w:sz w:val="28"/>
          <w:szCs w:val="28"/>
        </w:rPr>
        <w:t xml:space="preserve"> - </w:t>
      </w:r>
      <w:r w:rsidR="00640744">
        <w:rPr>
          <w:rFonts w:ascii="Tw Cen MT" w:hAnsi="Tw Cen MT"/>
          <w:bCs/>
          <w:iCs/>
          <w:sz w:val="28"/>
          <w:szCs w:val="28"/>
        </w:rPr>
        <w:t>15</w:t>
      </w:r>
    </w:p>
    <w:p w:rsidR="00603FD4" w:rsidRPr="00C46574" w:rsidRDefault="00603FD4" w:rsidP="00603FD4">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When you give . . . pray . . . fast</w:t>
      </w:r>
      <w:r w:rsidRPr="00C46574">
        <w:rPr>
          <w:rFonts w:ascii="Tw Cen MT" w:hAnsi="Tw Cen MT"/>
          <w:bCs/>
          <w:iCs/>
          <w:sz w:val="28"/>
          <w:szCs w:val="28"/>
        </w:rPr>
        <w:t>”</w:t>
      </w:r>
    </w:p>
    <w:p w:rsidR="00FC73E1" w:rsidRPr="00C46574" w:rsidRDefault="002160DF" w:rsidP="002160DF">
      <w:pPr>
        <w:widowControl w:val="0"/>
        <w:spacing w:line="228" w:lineRule="auto"/>
        <w:rPr>
          <w:rFonts w:ascii="Tw Cen MT" w:hAnsi="Tw Cen MT"/>
          <w:bCs/>
          <w:i/>
          <w:iCs/>
          <w:sz w:val="4"/>
          <w:szCs w:val="4"/>
        </w:rPr>
      </w:pPr>
      <w:r>
        <w:rPr>
          <w:rFonts w:ascii="Tw Cen MT" w:hAnsi="Tw Cen MT"/>
          <w:b/>
          <w:bCs/>
          <w:iCs/>
          <w:sz w:val="24"/>
          <w:szCs w:val="24"/>
        </w:rPr>
        <w:t xml:space="preserve">Thursday, April </w:t>
      </w:r>
      <w:r w:rsidR="00640744">
        <w:rPr>
          <w:rFonts w:ascii="Tw Cen MT" w:hAnsi="Tw Cen MT"/>
          <w:b/>
          <w:bCs/>
          <w:iCs/>
          <w:sz w:val="24"/>
          <w:szCs w:val="24"/>
        </w:rPr>
        <w:t>13</w:t>
      </w:r>
      <w:r w:rsidR="007B2AF7">
        <w:rPr>
          <w:rFonts w:ascii="Tw Cen MT" w:hAnsi="Tw Cen MT"/>
          <w:b/>
          <w:bCs/>
          <w:iCs/>
          <w:sz w:val="24"/>
          <w:szCs w:val="24"/>
        </w:rPr>
        <w:t xml:space="preserve">                                                                                    </w:t>
      </w:r>
      <w:r>
        <w:rPr>
          <w:rFonts w:ascii="Tw Cen MT" w:hAnsi="Tw Cen MT"/>
          <w:b/>
          <w:bCs/>
          <w:iCs/>
          <w:sz w:val="24"/>
          <w:szCs w:val="24"/>
        </w:rPr>
        <w:t xml:space="preserve">      </w:t>
      </w:r>
      <w:r w:rsidR="00603FD4">
        <w:rPr>
          <w:rFonts w:ascii="Tw Cen MT" w:hAnsi="Tw Cen MT"/>
          <w:b/>
          <w:bCs/>
          <w:iCs/>
          <w:sz w:val="24"/>
          <w:szCs w:val="24"/>
        </w:rPr>
        <w:t>Mark 12:38-40</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FB72A7">
        <w:rPr>
          <w:rFonts w:ascii="Tw Cen MT" w:hAnsi="Tw Cen MT"/>
          <w:bCs/>
          <w:i/>
          <w:iCs/>
          <w:sz w:val="24"/>
          <w:szCs w:val="24"/>
        </w:rPr>
        <w:t>For a show they make lengthy prayers</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DB03F4" w:rsidRDefault="00BD0178" w:rsidP="00FB72A7">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FB72A7">
        <w:rPr>
          <w:rFonts w:ascii="Tw Cen MT" w:hAnsi="Tw Cen MT"/>
          <w:bCs/>
          <w:iCs/>
          <w:sz w:val="24"/>
          <w:szCs w:val="24"/>
        </w:rPr>
        <w:t>Jesus has some tough things to say about the religious leaders of his day.  First, he chastens them for their desire to wear distinguished dress – they like to parade about in long robes.  What precisely these long robes looked like is not as important as why they wore them: to set themselves apart from other</w:t>
      </w:r>
      <w:r w:rsidR="006004D3">
        <w:rPr>
          <w:rFonts w:ascii="Tw Cen MT" w:hAnsi="Tw Cen MT"/>
          <w:bCs/>
          <w:iCs/>
          <w:sz w:val="24"/>
          <w:szCs w:val="24"/>
        </w:rPr>
        <w:t>s</w:t>
      </w:r>
      <w:r w:rsidR="00FB72A7">
        <w:rPr>
          <w:rFonts w:ascii="Tw Cen MT" w:hAnsi="Tw Cen MT"/>
          <w:bCs/>
          <w:iCs/>
          <w:sz w:val="24"/>
          <w:szCs w:val="24"/>
        </w:rPr>
        <w:t xml:space="preserve"> and to augment their authority.  Jesus’ authority is connected to his teaching and his </w:t>
      </w:r>
      <w:r w:rsidR="006004D3">
        <w:rPr>
          <w:rFonts w:ascii="Tw Cen MT" w:hAnsi="Tw Cen MT"/>
          <w:bCs/>
          <w:iCs/>
          <w:sz w:val="24"/>
          <w:szCs w:val="24"/>
        </w:rPr>
        <w:t>person as the Son of God; theirs is connected to their clothing, which expresses pride that hungers for honors and distinction.  Their hunger for honors and distinction is also seen in the way in which they pray.  Their prayers, while addressed to God, are spoken to win accolades from fellow humans.</w:t>
      </w:r>
    </w:p>
    <w:p w:rsidR="006004D3" w:rsidRDefault="006004D3" w:rsidP="00FB72A7">
      <w:pPr>
        <w:widowControl w:val="0"/>
        <w:spacing w:line="228" w:lineRule="auto"/>
        <w:rPr>
          <w:rFonts w:ascii="Tw Cen MT" w:hAnsi="Tw Cen MT"/>
          <w:bCs/>
          <w:iCs/>
          <w:sz w:val="24"/>
          <w:szCs w:val="24"/>
        </w:rPr>
      </w:pPr>
      <w:r>
        <w:rPr>
          <w:rFonts w:ascii="Tw Cen MT" w:hAnsi="Tw Cen MT"/>
          <w:bCs/>
          <w:iCs/>
          <w:sz w:val="24"/>
          <w:szCs w:val="24"/>
        </w:rPr>
        <w:t xml:space="preserve">     Their longing for prestige is coupled with a calloused disregard for the poor.  Those who are revered by others mistake </w:t>
      </w:r>
      <w:r w:rsidR="00640744">
        <w:rPr>
          <w:rFonts w:ascii="Tw Cen MT" w:hAnsi="Tw Cen MT"/>
          <w:bCs/>
          <w:iCs/>
          <w:sz w:val="24"/>
          <w:szCs w:val="24"/>
        </w:rPr>
        <w:t>it</w:t>
      </w:r>
      <w:r>
        <w:rPr>
          <w:rFonts w:ascii="Tw Cen MT" w:hAnsi="Tw Cen MT"/>
          <w:bCs/>
          <w:iCs/>
          <w:sz w:val="24"/>
          <w:szCs w:val="24"/>
        </w:rPr>
        <w:t xml:space="preserve"> as a license to prey on the weak and vulnerable.  They may know the commands of God, but they do not fulfill them.  They love recognition more than they love God, and they trample on those who are already crushed.</w:t>
      </w:r>
    </w:p>
    <w:p w:rsidR="00FC73E1" w:rsidRPr="00C46574" w:rsidRDefault="00DB03F4" w:rsidP="00BD0178">
      <w:pPr>
        <w:widowControl w:val="0"/>
        <w:spacing w:line="228" w:lineRule="auto"/>
        <w:rPr>
          <w:rFonts w:ascii="Tw Cen MT" w:hAnsi="Tw Cen MT"/>
          <w:bCs/>
          <w:i/>
          <w:iCs/>
          <w:sz w:val="8"/>
          <w:szCs w:val="8"/>
        </w:rPr>
      </w:pPr>
      <w:r>
        <w:rPr>
          <w:rFonts w:ascii="Tw Cen MT" w:hAnsi="Tw Cen MT"/>
          <w:bCs/>
          <w:iCs/>
          <w:sz w:val="24"/>
          <w:szCs w:val="24"/>
        </w:rPr>
        <w:t xml:space="preserve">     </w:t>
      </w:r>
    </w:p>
    <w:p w:rsidR="00BD0178" w:rsidRPr="00C46574" w:rsidRDefault="006004D3" w:rsidP="00BD0178">
      <w:pPr>
        <w:widowControl w:val="0"/>
        <w:spacing w:line="228" w:lineRule="auto"/>
        <w:rPr>
          <w:rFonts w:ascii="Tw Cen MT" w:hAnsi="Tw Cen MT"/>
          <w:bCs/>
          <w:iCs/>
          <w:sz w:val="24"/>
          <w:szCs w:val="24"/>
        </w:rPr>
      </w:pPr>
      <w:r>
        <w:rPr>
          <w:rFonts w:ascii="Tw Cen MT" w:hAnsi="Tw Cen MT"/>
          <w:bCs/>
          <w:i/>
          <w:iCs/>
          <w:sz w:val="24"/>
          <w:szCs w:val="24"/>
        </w:rPr>
        <w:t>Lord, may my prayers never be opportunities for showing off</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
          <w:bCs/>
          <w:iCs/>
          <w:sz w:val="24"/>
          <w:szCs w:val="24"/>
        </w:rPr>
      </w:pPr>
      <w:r>
        <w:rPr>
          <w:rFonts w:ascii="Tw Cen MT" w:hAnsi="Tw Cen MT"/>
          <w:b/>
          <w:bCs/>
          <w:iCs/>
          <w:sz w:val="24"/>
          <w:szCs w:val="24"/>
        </w:rPr>
        <w:t xml:space="preserve">Friday, April </w:t>
      </w:r>
      <w:r w:rsidR="00640744">
        <w:rPr>
          <w:rFonts w:ascii="Tw Cen MT" w:hAnsi="Tw Cen MT"/>
          <w:b/>
          <w:bCs/>
          <w:iCs/>
          <w:sz w:val="24"/>
          <w:szCs w:val="24"/>
        </w:rPr>
        <w:t>14</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Matthew </w:t>
      </w:r>
      <w:r>
        <w:rPr>
          <w:rFonts w:ascii="Tw Cen MT" w:hAnsi="Tw Cen MT"/>
          <w:b/>
          <w:bCs/>
          <w:iCs/>
          <w:sz w:val="24"/>
          <w:szCs w:val="24"/>
        </w:rPr>
        <w:t>6:16-18</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6004D3">
        <w:rPr>
          <w:rFonts w:ascii="Tw Cen MT" w:hAnsi="Tw Cen MT"/>
          <w:i/>
          <w:iCs/>
          <w:sz w:val="24"/>
          <w:szCs w:val="24"/>
        </w:rPr>
        <w:t>When you fast</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986DB5" w:rsidRDefault="00551A57" w:rsidP="00447815">
      <w:pPr>
        <w:widowControl w:val="0"/>
        <w:rPr>
          <w:rFonts w:ascii="Tw Cen MT" w:hAnsi="Tw Cen MT"/>
          <w:sz w:val="24"/>
          <w:szCs w:val="24"/>
        </w:rPr>
      </w:pPr>
      <w:r>
        <w:rPr>
          <w:rFonts w:ascii="Tw Cen MT" w:hAnsi="Tw Cen MT"/>
          <w:sz w:val="24"/>
          <w:szCs w:val="24"/>
        </w:rPr>
        <w:t xml:space="preserve">     </w:t>
      </w:r>
      <w:r w:rsidR="00447815">
        <w:rPr>
          <w:rFonts w:ascii="Tw Cen MT" w:hAnsi="Tw Cen MT"/>
          <w:sz w:val="24"/>
          <w:szCs w:val="24"/>
        </w:rPr>
        <w:t>Fasting was a part of Jewish religious behavior.  Jesus’ teaching shows that it must not become a mere ritual, but be used as a voluntary time of meditation, of drawing near to God.  Fasting as an exercise is to deprive one’s self of normal and pleasant aspects of life for the sake of personal spiritual enrichment.  The mo</w:t>
      </w:r>
      <w:r w:rsidR="007C3772">
        <w:rPr>
          <w:rFonts w:ascii="Tw Cen MT" w:hAnsi="Tw Cen MT"/>
          <w:sz w:val="24"/>
          <w:szCs w:val="24"/>
        </w:rPr>
        <w:t>st</w:t>
      </w:r>
      <w:r w:rsidR="00447815">
        <w:rPr>
          <w:rFonts w:ascii="Tw Cen MT" w:hAnsi="Tw Cen MT"/>
          <w:sz w:val="24"/>
          <w:szCs w:val="24"/>
        </w:rPr>
        <w:t xml:space="preserve"> obvious form of fasting is dieting, but other kinds of abstinence serve the same purpose such as refraining from reading the newspaper before reading God’s Word at the beginning of the day.</w:t>
      </w:r>
    </w:p>
    <w:p w:rsidR="00447815" w:rsidRPr="00D1186F" w:rsidRDefault="00447815" w:rsidP="00447815">
      <w:pPr>
        <w:widowControl w:val="0"/>
        <w:rPr>
          <w:rFonts w:ascii="Tw Cen MT" w:hAnsi="Tw Cen MT"/>
          <w:sz w:val="24"/>
          <w:szCs w:val="24"/>
        </w:rPr>
      </w:pPr>
      <w:r>
        <w:rPr>
          <w:rFonts w:ascii="Tw Cen MT" w:hAnsi="Tw Cen MT"/>
          <w:sz w:val="24"/>
          <w:szCs w:val="24"/>
        </w:rPr>
        <w:t xml:space="preserve">     Whatever the form may be, Jesus’ emphasis is to avoid a ritual practice undertaken for merit in the eyes of others.  We are also to beware of using it as a sign of superior spirituality</w:t>
      </w:r>
      <w:r w:rsidR="00B118E3">
        <w:rPr>
          <w:rFonts w:ascii="Tw Cen MT" w:hAnsi="Tw Cen MT"/>
          <w:sz w:val="24"/>
          <w:szCs w:val="24"/>
        </w:rPr>
        <w:t xml:space="preserve">, seeing ourselves as better </w:t>
      </w:r>
      <w:r w:rsidR="007C3772">
        <w:rPr>
          <w:rFonts w:ascii="Tw Cen MT" w:hAnsi="Tw Cen MT"/>
          <w:sz w:val="24"/>
          <w:szCs w:val="24"/>
        </w:rPr>
        <w:t xml:space="preserve">than </w:t>
      </w:r>
      <w:r w:rsidR="00B118E3">
        <w:rPr>
          <w:rFonts w:ascii="Tw Cen MT" w:hAnsi="Tw Cen MT"/>
          <w:sz w:val="24"/>
          <w:szCs w:val="24"/>
        </w:rPr>
        <w:t>those who don’t follow our particular practice</w:t>
      </w:r>
      <w:r>
        <w:rPr>
          <w:rFonts w:ascii="Tw Cen MT" w:hAnsi="Tw Cen MT"/>
          <w:sz w:val="24"/>
          <w:szCs w:val="24"/>
        </w:rPr>
        <w:t>.  And we should never assume that fasting, any more than giving to the needy or the practice of prayer</w:t>
      </w:r>
      <w:r w:rsidR="00B118E3">
        <w:rPr>
          <w:rFonts w:ascii="Tw Cen MT" w:hAnsi="Tw Cen MT"/>
          <w:sz w:val="24"/>
          <w:szCs w:val="24"/>
        </w:rPr>
        <w:t>,</w:t>
      </w:r>
      <w:r>
        <w:rPr>
          <w:rFonts w:ascii="Tw Cen MT" w:hAnsi="Tw Cen MT"/>
          <w:sz w:val="24"/>
          <w:szCs w:val="24"/>
        </w:rPr>
        <w:t xml:space="preserve"> is a way of impressing God or of somehow persuading</w:t>
      </w:r>
      <w:r w:rsidR="00B118E3">
        <w:rPr>
          <w:rFonts w:ascii="Tw Cen MT" w:hAnsi="Tw Cen MT"/>
          <w:sz w:val="24"/>
          <w:szCs w:val="24"/>
        </w:rPr>
        <w:t xml:space="preserve"> God to answer a request.  Fasting has its own values for the person fasting and they are </w:t>
      </w:r>
      <w:r w:rsidR="007C3772">
        <w:rPr>
          <w:rFonts w:ascii="Tw Cen MT" w:hAnsi="Tw Cen MT"/>
          <w:sz w:val="24"/>
          <w:szCs w:val="24"/>
        </w:rPr>
        <w:t>not found in impressing people or God.</w:t>
      </w:r>
    </w:p>
    <w:p w:rsidR="00551A57" w:rsidRPr="00C46574" w:rsidRDefault="00551A57" w:rsidP="00551A57">
      <w:pPr>
        <w:widowControl w:val="0"/>
        <w:rPr>
          <w:rFonts w:ascii="Tw Cen MT" w:hAnsi="Tw Cen MT"/>
          <w:bCs/>
          <w:i/>
          <w:iCs/>
          <w:sz w:val="8"/>
          <w:szCs w:val="8"/>
        </w:rPr>
      </w:pPr>
    </w:p>
    <w:p w:rsidR="00BD0178" w:rsidRPr="00C46574" w:rsidRDefault="00B118E3" w:rsidP="00BD0178">
      <w:pPr>
        <w:widowControl w:val="0"/>
        <w:spacing w:line="228" w:lineRule="auto"/>
        <w:rPr>
          <w:rFonts w:ascii="Tw Cen MT" w:hAnsi="Tw Cen MT"/>
          <w:bCs/>
          <w:i/>
          <w:iCs/>
          <w:sz w:val="24"/>
          <w:szCs w:val="24"/>
        </w:rPr>
      </w:pPr>
      <w:r>
        <w:rPr>
          <w:rFonts w:ascii="Tw Cen MT" w:hAnsi="Tw Cen MT"/>
          <w:bCs/>
          <w:i/>
          <w:iCs/>
          <w:sz w:val="24"/>
          <w:szCs w:val="24"/>
        </w:rPr>
        <w:t xml:space="preserve">May my spiritual practices be for your honor, Lord, not for mine.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April </w:t>
      </w:r>
      <w:r w:rsidR="00640744">
        <w:rPr>
          <w:rFonts w:ascii="Tw Cen MT" w:hAnsi="Tw Cen MT"/>
          <w:b/>
          <w:bCs/>
          <w:iCs/>
          <w:sz w:val="24"/>
          <w:szCs w:val="24"/>
        </w:rPr>
        <w:t>15</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7B2AF7">
        <w:rPr>
          <w:rFonts w:ascii="Tw Cen MT" w:hAnsi="Tw Cen MT"/>
          <w:b/>
          <w:bCs/>
          <w:iCs/>
          <w:sz w:val="24"/>
          <w:szCs w:val="24"/>
        </w:rPr>
        <w:t xml:space="preserve">             </w:t>
      </w:r>
      <w:r>
        <w:rPr>
          <w:rFonts w:ascii="Tw Cen MT" w:hAnsi="Tw Cen MT"/>
          <w:b/>
          <w:bCs/>
          <w:iCs/>
          <w:sz w:val="24"/>
          <w:szCs w:val="24"/>
        </w:rPr>
        <w:t>Mark 2:18-20</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B118E3">
        <w:rPr>
          <w:rFonts w:ascii="Tw Cen MT" w:hAnsi="Tw Cen MT"/>
          <w:i/>
          <w:iCs/>
          <w:sz w:val="24"/>
          <w:szCs w:val="24"/>
        </w:rPr>
        <w:t>How is it that your disciples are not fasting</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E80A47" w:rsidRDefault="00BD0178" w:rsidP="00EA2CB2">
      <w:pPr>
        <w:widowControl w:val="0"/>
        <w:rPr>
          <w:rFonts w:ascii="Tw Cen MT" w:hAnsi="Tw Cen MT"/>
          <w:sz w:val="24"/>
          <w:szCs w:val="24"/>
        </w:rPr>
      </w:pPr>
      <w:r w:rsidRPr="00C46574">
        <w:rPr>
          <w:rFonts w:ascii="Tw Cen MT" w:hAnsi="Tw Cen MT"/>
          <w:sz w:val="24"/>
          <w:szCs w:val="24"/>
        </w:rPr>
        <w:t xml:space="preserve">     </w:t>
      </w:r>
      <w:r w:rsidR="00EA2CB2">
        <w:rPr>
          <w:rFonts w:ascii="Tw Cen MT" w:hAnsi="Tw Cen MT"/>
          <w:sz w:val="24"/>
          <w:szCs w:val="24"/>
        </w:rPr>
        <w:t>According to biblical Law, the Jews were required to fast only one time a year, on the Day of Atonement.  Pharisees, however, overextended the Law until they demanded that the people fast two days a week.  To publicize the ritual, they whitened their faces and shred their robes as proof of their penance.  Fasting as godly repentance had lost its meaning in their desire to be praised by others for their “piety,” and their religion had lost its gratitude for it neglected the joy of God’s forgiveness.</w:t>
      </w:r>
    </w:p>
    <w:p w:rsidR="00EA2CB2" w:rsidRPr="00AD6316" w:rsidRDefault="00EA2CB2" w:rsidP="00EA2CB2">
      <w:pPr>
        <w:widowControl w:val="0"/>
        <w:rPr>
          <w:rFonts w:ascii="Tw Cen MT" w:hAnsi="Tw Cen MT"/>
          <w:sz w:val="24"/>
          <w:szCs w:val="24"/>
        </w:rPr>
      </w:pPr>
      <w:r>
        <w:rPr>
          <w:rFonts w:ascii="Tw Cen MT" w:hAnsi="Tw Cen MT"/>
          <w:sz w:val="24"/>
          <w:szCs w:val="24"/>
        </w:rPr>
        <w:t xml:space="preserve">     Jesus turns the criticism of his disciples’ neglect of Pharisaical fasting rituals into an opportunity to announce that joy is a quality of the Kingdom of God.  A</w:t>
      </w:r>
      <w:r w:rsidR="009D60BC">
        <w:rPr>
          <w:rFonts w:ascii="Tw Cen MT" w:hAnsi="Tw Cen MT"/>
          <w:sz w:val="24"/>
          <w:szCs w:val="24"/>
        </w:rPr>
        <w:t>ll</w:t>
      </w:r>
      <w:r>
        <w:rPr>
          <w:rFonts w:ascii="Tw Cen MT" w:hAnsi="Tw Cen MT"/>
          <w:sz w:val="24"/>
          <w:szCs w:val="24"/>
        </w:rPr>
        <w:t xml:space="preserve"> spiritual practice, be it fasting, giving, praying, or any other way of giving praise to God, </w:t>
      </w:r>
      <w:r w:rsidR="009D60BC">
        <w:rPr>
          <w:rFonts w:ascii="Tw Cen MT" w:hAnsi="Tw Cen MT"/>
          <w:sz w:val="24"/>
          <w:szCs w:val="24"/>
        </w:rPr>
        <w:t>results in joy.  What is being lived out in the life of the believer is the Good News of Jesus Christ, and the presence of Christ in our lives brings joy.  This does not mean fasting is wrong; rather, when fasting practices the presence of Christ, it is always right for it produces his joy.</w:t>
      </w:r>
    </w:p>
    <w:p w:rsidR="008D1B31" w:rsidRPr="00C46574" w:rsidRDefault="008D1B31" w:rsidP="00BD0178">
      <w:pPr>
        <w:widowControl w:val="0"/>
        <w:rPr>
          <w:rFonts w:ascii="Tw Cen MT" w:hAnsi="Tw Cen MT"/>
          <w:i/>
          <w:iCs/>
          <w:sz w:val="8"/>
          <w:szCs w:val="8"/>
        </w:rPr>
      </w:pPr>
    </w:p>
    <w:p w:rsidR="00C46574" w:rsidRPr="00C46574" w:rsidRDefault="009D60BC" w:rsidP="00BD0178">
      <w:pPr>
        <w:widowControl w:val="0"/>
      </w:pPr>
      <w:r>
        <w:rPr>
          <w:rFonts w:ascii="Tw Cen MT" w:hAnsi="Tw Cen MT"/>
          <w:i/>
          <w:iCs/>
          <w:sz w:val="24"/>
          <w:szCs w:val="24"/>
        </w:rPr>
        <w:t>You are with me, Lord, and that gives me joy</w:t>
      </w:r>
      <w:r w:rsidR="00C46574" w:rsidRPr="00C46574">
        <w:rPr>
          <w:rFonts w:ascii="Tw Cen MT" w:hAnsi="Tw Cen MT"/>
          <w:i/>
          <w:iCs/>
          <w:sz w:val="24"/>
          <w:szCs w:val="24"/>
        </w:rPr>
        <w:t>.  Amen.</w:t>
      </w:r>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708D3"/>
    <w:rsid w:val="00094248"/>
    <w:rsid w:val="000A3204"/>
    <w:rsid w:val="000C6706"/>
    <w:rsid w:val="000D25E3"/>
    <w:rsid w:val="0014561B"/>
    <w:rsid w:val="00151686"/>
    <w:rsid w:val="001609EA"/>
    <w:rsid w:val="00172FAE"/>
    <w:rsid w:val="00191A3E"/>
    <w:rsid w:val="001A3AC5"/>
    <w:rsid w:val="001B4A5A"/>
    <w:rsid w:val="001F6C26"/>
    <w:rsid w:val="002160DF"/>
    <w:rsid w:val="0025461B"/>
    <w:rsid w:val="002574E6"/>
    <w:rsid w:val="00302394"/>
    <w:rsid w:val="00332D8E"/>
    <w:rsid w:val="0035384D"/>
    <w:rsid w:val="003562C4"/>
    <w:rsid w:val="00380FB0"/>
    <w:rsid w:val="003A5111"/>
    <w:rsid w:val="00420410"/>
    <w:rsid w:val="00447815"/>
    <w:rsid w:val="00495648"/>
    <w:rsid w:val="004C53D1"/>
    <w:rsid w:val="004D00FD"/>
    <w:rsid w:val="00511AC0"/>
    <w:rsid w:val="005347B3"/>
    <w:rsid w:val="00551A57"/>
    <w:rsid w:val="00575C4D"/>
    <w:rsid w:val="00591D17"/>
    <w:rsid w:val="005D26C0"/>
    <w:rsid w:val="005E34BC"/>
    <w:rsid w:val="006004D3"/>
    <w:rsid w:val="00603FD4"/>
    <w:rsid w:val="00640744"/>
    <w:rsid w:val="00696D2C"/>
    <w:rsid w:val="006A69FC"/>
    <w:rsid w:val="006A7096"/>
    <w:rsid w:val="006F6404"/>
    <w:rsid w:val="00782FC5"/>
    <w:rsid w:val="007B2AF7"/>
    <w:rsid w:val="007C3772"/>
    <w:rsid w:val="00825556"/>
    <w:rsid w:val="0088116C"/>
    <w:rsid w:val="00895E09"/>
    <w:rsid w:val="008A3A85"/>
    <w:rsid w:val="008B3F13"/>
    <w:rsid w:val="008C62DB"/>
    <w:rsid w:val="008D1B31"/>
    <w:rsid w:val="008E2656"/>
    <w:rsid w:val="008E652B"/>
    <w:rsid w:val="00911145"/>
    <w:rsid w:val="00930481"/>
    <w:rsid w:val="009372FE"/>
    <w:rsid w:val="0094423C"/>
    <w:rsid w:val="00986DB5"/>
    <w:rsid w:val="009D60BC"/>
    <w:rsid w:val="009F4F11"/>
    <w:rsid w:val="00A02439"/>
    <w:rsid w:val="00A4219C"/>
    <w:rsid w:val="00AB3E1C"/>
    <w:rsid w:val="00AC2D3F"/>
    <w:rsid w:val="00AD3217"/>
    <w:rsid w:val="00AD6316"/>
    <w:rsid w:val="00B03873"/>
    <w:rsid w:val="00B118E3"/>
    <w:rsid w:val="00B13AA3"/>
    <w:rsid w:val="00B16455"/>
    <w:rsid w:val="00B47152"/>
    <w:rsid w:val="00B47A7B"/>
    <w:rsid w:val="00B921DF"/>
    <w:rsid w:val="00BA3496"/>
    <w:rsid w:val="00BA74AA"/>
    <w:rsid w:val="00BD0178"/>
    <w:rsid w:val="00BE5BC2"/>
    <w:rsid w:val="00BF1D7E"/>
    <w:rsid w:val="00C1362A"/>
    <w:rsid w:val="00C46574"/>
    <w:rsid w:val="00C86299"/>
    <w:rsid w:val="00D1186F"/>
    <w:rsid w:val="00D2222F"/>
    <w:rsid w:val="00D83EA3"/>
    <w:rsid w:val="00DA0441"/>
    <w:rsid w:val="00DB03F4"/>
    <w:rsid w:val="00DB2D85"/>
    <w:rsid w:val="00DD0F75"/>
    <w:rsid w:val="00DD680D"/>
    <w:rsid w:val="00E42F65"/>
    <w:rsid w:val="00E80A47"/>
    <w:rsid w:val="00EA2CB2"/>
    <w:rsid w:val="00F86921"/>
    <w:rsid w:val="00FA2044"/>
    <w:rsid w:val="00FB72A7"/>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FDBA"/>
  <w15:docId w15:val="{863A7C70-3391-4734-8468-0A9955DC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3B971-DAEA-4DD6-82A3-65B6DBC0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2</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dcterms:created xsi:type="dcterms:W3CDTF">2016-03-13T02:11:00Z</dcterms:created>
  <dcterms:modified xsi:type="dcterms:W3CDTF">2023-04-05T17:04:00Z</dcterms:modified>
</cp:coreProperties>
</file>