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E14F2E">
      <w:pPr>
        <w:widowControl w:val="0"/>
        <w:jc w:val="center"/>
        <w:rPr>
          <w:rFonts w:ascii="Tw Cen MT" w:hAnsi="Tw Cen MT"/>
          <w:bCs/>
          <w:i/>
          <w:iCs/>
        </w:rPr>
      </w:pPr>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866904" w:rsidP="00E14F2E">
      <w:pPr>
        <w:widowControl w:val="0"/>
        <w:jc w:val="center"/>
        <w:rPr>
          <w:rFonts w:ascii="Tw Cen MT" w:hAnsi="Tw Cen MT"/>
          <w:bCs/>
          <w:iCs/>
          <w:sz w:val="28"/>
          <w:szCs w:val="28"/>
        </w:rPr>
      </w:pPr>
      <w:r>
        <w:rPr>
          <w:rFonts w:ascii="Tw Cen MT" w:hAnsi="Tw Cen MT"/>
          <w:bCs/>
          <w:iCs/>
          <w:sz w:val="28"/>
          <w:szCs w:val="28"/>
        </w:rPr>
        <w:t xml:space="preserve">April </w:t>
      </w:r>
      <w:r w:rsidR="008748DA">
        <w:rPr>
          <w:rFonts w:ascii="Tw Cen MT" w:hAnsi="Tw Cen MT"/>
          <w:bCs/>
          <w:iCs/>
          <w:sz w:val="28"/>
          <w:szCs w:val="28"/>
        </w:rPr>
        <w:t>3</w:t>
      </w:r>
      <w:r>
        <w:rPr>
          <w:rFonts w:ascii="Tw Cen MT" w:hAnsi="Tw Cen MT"/>
          <w:bCs/>
          <w:iCs/>
          <w:sz w:val="28"/>
          <w:szCs w:val="28"/>
        </w:rPr>
        <w:t xml:space="preserve"> - </w:t>
      </w:r>
      <w:r w:rsidR="008748DA">
        <w:rPr>
          <w:rFonts w:ascii="Tw Cen MT" w:hAnsi="Tw Cen MT"/>
          <w:bCs/>
          <w:iCs/>
          <w:sz w:val="28"/>
          <w:szCs w:val="28"/>
        </w:rPr>
        <w:t>8</w:t>
      </w:r>
    </w:p>
    <w:p w:rsidR="00E14F2E" w:rsidRPr="0098476B" w:rsidRDefault="00F55009" w:rsidP="00E14F2E">
      <w:pPr>
        <w:widowControl w:val="0"/>
        <w:jc w:val="center"/>
        <w:rPr>
          <w:rFonts w:ascii="Tw Cen MT" w:hAnsi="Tw Cen MT"/>
          <w:bCs/>
          <w:i/>
          <w:iCs/>
          <w:sz w:val="28"/>
          <w:szCs w:val="28"/>
        </w:rPr>
      </w:pPr>
      <w:r>
        <w:rPr>
          <w:rFonts w:ascii="Tw Cen MT" w:hAnsi="Tw Cen MT"/>
          <w:bCs/>
          <w:i/>
          <w:iCs/>
          <w:sz w:val="28"/>
          <w:szCs w:val="28"/>
        </w:rPr>
        <w:t>Easter Sunday</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866904">
        <w:rPr>
          <w:rFonts w:ascii="Tw Cen MT" w:hAnsi="Tw Cen MT"/>
          <w:b/>
          <w:bCs/>
          <w:iCs/>
          <w:sz w:val="24"/>
          <w:szCs w:val="24"/>
        </w:rPr>
        <w:t xml:space="preserve">April </w:t>
      </w:r>
      <w:r w:rsidR="008748DA">
        <w:rPr>
          <w:rFonts w:ascii="Tw Cen MT" w:hAnsi="Tw Cen MT"/>
          <w:b/>
          <w:bCs/>
          <w:iCs/>
          <w:sz w:val="24"/>
          <w:szCs w:val="24"/>
        </w:rPr>
        <w:t>3</w:t>
      </w:r>
      <w:r w:rsidR="00884592">
        <w:rPr>
          <w:rFonts w:ascii="Tw Cen MT" w:hAnsi="Tw Cen MT"/>
          <w:b/>
          <w:bCs/>
          <w:iCs/>
          <w:sz w:val="24"/>
          <w:szCs w:val="24"/>
        </w:rPr>
        <w:t xml:space="preserve">                                                     </w:t>
      </w:r>
      <w:r w:rsidR="00CF47C6">
        <w:rPr>
          <w:rFonts w:ascii="Tw Cen MT" w:hAnsi="Tw Cen MT"/>
          <w:b/>
          <w:bCs/>
          <w:iCs/>
          <w:sz w:val="24"/>
          <w:szCs w:val="24"/>
        </w:rPr>
        <w:t xml:space="preserve">                           </w:t>
      </w:r>
      <w:r w:rsidR="00866904">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26:1-30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CC4AFF">
        <w:rPr>
          <w:rFonts w:ascii="Tw Cen MT" w:hAnsi="Tw Cen MT"/>
          <w:i/>
          <w:iCs/>
          <w:sz w:val="24"/>
          <w:szCs w:val="24"/>
        </w:rPr>
        <w:t>She did it for my burial</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295296" w:rsidRDefault="0040187C" w:rsidP="00CC4AFF">
      <w:pPr>
        <w:pStyle w:val="NoSpacing"/>
        <w:rPr>
          <w:rFonts w:ascii="Tw Cen MT" w:hAnsi="Tw Cen MT"/>
          <w:sz w:val="24"/>
          <w:szCs w:val="24"/>
        </w:rPr>
      </w:pPr>
      <w:r w:rsidRPr="0098476B">
        <w:rPr>
          <w:rFonts w:ascii="Tw Cen MT" w:hAnsi="Tw Cen MT"/>
          <w:sz w:val="24"/>
          <w:szCs w:val="24"/>
        </w:rPr>
        <w:t xml:space="preserve">     </w:t>
      </w:r>
      <w:r w:rsidR="00CC4AFF">
        <w:rPr>
          <w:rFonts w:ascii="Tw Cen MT" w:hAnsi="Tw Cen MT"/>
          <w:sz w:val="24"/>
          <w:szCs w:val="24"/>
        </w:rPr>
        <w:t xml:space="preserve">Jesus was at the house of Simon the leper, a man </w:t>
      </w:r>
      <w:r w:rsidR="00DC34F8">
        <w:rPr>
          <w:rFonts w:ascii="Tw Cen MT" w:hAnsi="Tw Cen MT"/>
          <w:sz w:val="24"/>
          <w:szCs w:val="24"/>
        </w:rPr>
        <w:t>h</w:t>
      </w:r>
      <w:r w:rsidR="00CC4AFF">
        <w:rPr>
          <w:rFonts w:ascii="Tw Cen MT" w:hAnsi="Tw Cen MT"/>
          <w:sz w:val="24"/>
          <w:szCs w:val="24"/>
        </w:rPr>
        <w:t xml:space="preserve">e had </w:t>
      </w:r>
      <w:r w:rsidR="00DC34F8">
        <w:rPr>
          <w:rFonts w:ascii="Tw Cen MT" w:hAnsi="Tw Cen MT"/>
          <w:sz w:val="24"/>
          <w:szCs w:val="24"/>
        </w:rPr>
        <w:t>healed</w:t>
      </w:r>
      <w:r w:rsidR="00866904">
        <w:rPr>
          <w:rFonts w:ascii="Tw Cen MT" w:hAnsi="Tw Cen MT"/>
          <w:sz w:val="24"/>
          <w:szCs w:val="24"/>
        </w:rPr>
        <w:t xml:space="preserve">, when a </w:t>
      </w:r>
      <w:r w:rsidR="00CC4AFF">
        <w:rPr>
          <w:rFonts w:ascii="Tw Cen MT" w:hAnsi="Tw Cen MT"/>
          <w:sz w:val="24"/>
          <w:szCs w:val="24"/>
        </w:rPr>
        <w:t xml:space="preserve">woman came with a vial of very expensive perfume and poured it on </w:t>
      </w:r>
      <w:r w:rsidR="00866904">
        <w:rPr>
          <w:rFonts w:ascii="Tw Cen MT" w:hAnsi="Tw Cen MT"/>
          <w:sz w:val="24"/>
          <w:szCs w:val="24"/>
        </w:rPr>
        <w:t xml:space="preserve">his </w:t>
      </w:r>
      <w:r w:rsidR="00CC4AFF">
        <w:rPr>
          <w:rFonts w:ascii="Tw Cen MT" w:hAnsi="Tw Cen MT"/>
          <w:sz w:val="24"/>
          <w:szCs w:val="24"/>
        </w:rPr>
        <w:t xml:space="preserve">head.  Speaking out of their materialism, and probably stirred by Judas’ murmuring, the disciples complained at the </w:t>
      </w:r>
      <w:r w:rsidR="00410306">
        <w:rPr>
          <w:rFonts w:ascii="Tw Cen MT" w:hAnsi="Tw Cen MT"/>
          <w:sz w:val="24"/>
          <w:szCs w:val="24"/>
        </w:rPr>
        <w:t xml:space="preserve">perceived </w:t>
      </w:r>
      <w:r w:rsidR="00CC4AFF">
        <w:rPr>
          <w:rFonts w:ascii="Tw Cen MT" w:hAnsi="Tw Cen MT"/>
          <w:sz w:val="24"/>
          <w:szCs w:val="24"/>
        </w:rPr>
        <w:t xml:space="preserve">waste, saying that </w:t>
      </w:r>
      <w:r w:rsidR="00866904">
        <w:rPr>
          <w:rFonts w:ascii="Tw Cen MT" w:hAnsi="Tw Cen MT"/>
          <w:sz w:val="24"/>
          <w:szCs w:val="24"/>
        </w:rPr>
        <w:t xml:space="preserve">the perfume </w:t>
      </w:r>
      <w:r w:rsidR="00CC4AFF">
        <w:rPr>
          <w:rFonts w:ascii="Tw Cen MT" w:hAnsi="Tw Cen MT"/>
          <w:sz w:val="24"/>
          <w:szCs w:val="24"/>
        </w:rPr>
        <w:t xml:space="preserve">could have been sold and </w:t>
      </w:r>
      <w:r w:rsidR="00866904">
        <w:rPr>
          <w:rFonts w:ascii="Tw Cen MT" w:hAnsi="Tw Cen MT"/>
          <w:sz w:val="24"/>
          <w:szCs w:val="24"/>
        </w:rPr>
        <w:t xml:space="preserve">the money </w:t>
      </w:r>
      <w:r w:rsidR="00CC4AFF">
        <w:rPr>
          <w:rFonts w:ascii="Tw Cen MT" w:hAnsi="Tw Cen MT"/>
          <w:sz w:val="24"/>
          <w:szCs w:val="24"/>
        </w:rPr>
        <w:t>given to the poor.  Jesus’ reference to this being preparation for his burial is evidence of his awareness of what was hap</w:t>
      </w:r>
      <w:r w:rsidR="00732AA5">
        <w:rPr>
          <w:rFonts w:ascii="Tw Cen MT" w:hAnsi="Tw Cen MT"/>
          <w:sz w:val="24"/>
          <w:szCs w:val="24"/>
        </w:rPr>
        <w:t xml:space="preserve">pening in relation to himself; and he commended her deed, for it </w:t>
      </w:r>
      <w:r w:rsidR="00DC34F8">
        <w:rPr>
          <w:rFonts w:ascii="Tw Cen MT" w:hAnsi="Tw Cen MT"/>
          <w:sz w:val="24"/>
          <w:szCs w:val="24"/>
        </w:rPr>
        <w:t xml:space="preserve">affirmed </w:t>
      </w:r>
      <w:r w:rsidR="00306C4B">
        <w:rPr>
          <w:rFonts w:ascii="Tw Cen MT" w:hAnsi="Tw Cen MT"/>
          <w:sz w:val="24"/>
          <w:szCs w:val="24"/>
        </w:rPr>
        <w:t xml:space="preserve">the </w:t>
      </w:r>
      <w:r w:rsidR="00732AA5">
        <w:rPr>
          <w:rFonts w:ascii="Tw Cen MT" w:hAnsi="Tw Cen MT"/>
          <w:sz w:val="24"/>
          <w:szCs w:val="24"/>
        </w:rPr>
        <w:t>Jewish belief that anointing a dead body was a faithful act before God.</w:t>
      </w:r>
    </w:p>
    <w:p w:rsidR="00CC4AFF" w:rsidRPr="0098476B" w:rsidRDefault="00CC4AFF" w:rsidP="00CC4AFF">
      <w:pPr>
        <w:pStyle w:val="NoSpacing"/>
        <w:rPr>
          <w:rFonts w:ascii="Tw Cen MT" w:hAnsi="Tw Cen MT"/>
          <w:sz w:val="24"/>
          <w:szCs w:val="24"/>
        </w:rPr>
      </w:pPr>
      <w:r>
        <w:rPr>
          <w:rFonts w:ascii="Tw Cen MT" w:hAnsi="Tw Cen MT"/>
          <w:sz w:val="24"/>
          <w:szCs w:val="24"/>
        </w:rPr>
        <w:t xml:space="preserve">     </w:t>
      </w:r>
      <w:r w:rsidR="00732AA5">
        <w:rPr>
          <w:rFonts w:ascii="Tw Cen MT" w:hAnsi="Tw Cen MT"/>
          <w:sz w:val="24"/>
          <w:szCs w:val="24"/>
        </w:rPr>
        <w:t xml:space="preserve">There are many questions as to why Judas </w:t>
      </w:r>
      <w:r w:rsidR="00866904">
        <w:rPr>
          <w:rFonts w:ascii="Tw Cen MT" w:hAnsi="Tw Cen MT"/>
          <w:sz w:val="24"/>
          <w:szCs w:val="24"/>
        </w:rPr>
        <w:t>chose to betray Jesus</w:t>
      </w:r>
      <w:r w:rsidR="00732AA5">
        <w:rPr>
          <w:rFonts w:ascii="Tw Cen MT" w:hAnsi="Tw Cen MT"/>
          <w:sz w:val="24"/>
          <w:szCs w:val="24"/>
        </w:rPr>
        <w:t>.  He probably expected the messianic kingdom in a nationalistic way.  Being disappointed when it became clear that Jesus was not a</w:t>
      </w:r>
      <w:r w:rsidR="00DC34F8">
        <w:rPr>
          <w:rFonts w:ascii="Tw Cen MT" w:hAnsi="Tw Cen MT"/>
          <w:sz w:val="24"/>
          <w:szCs w:val="24"/>
        </w:rPr>
        <w:t xml:space="preserve">n active </w:t>
      </w:r>
      <w:r w:rsidR="00732AA5">
        <w:rPr>
          <w:rFonts w:ascii="Tw Cen MT" w:hAnsi="Tw Cen MT"/>
          <w:sz w:val="24"/>
          <w:szCs w:val="24"/>
        </w:rPr>
        <w:t>revolutionary, Judas took things into his own hands to try to force Jesus to act with his amazing power.  Having made his decision against Jesus, Judas sought opportunity from that time on to betray him.</w:t>
      </w:r>
    </w:p>
    <w:p w:rsidR="00032BE3" w:rsidRPr="0098476B" w:rsidRDefault="00032BE3" w:rsidP="003F13D9">
      <w:pPr>
        <w:pStyle w:val="NoSpacing"/>
        <w:rPr>
          <w:rFonts w:ascii="Tw Cen MT" w:hAnsi="Tw Cen MT"/>
          <w:sz w:val="8"/>
          <w:szCs w:val="8"/>
        </w:rPr>
      </w:pPr>
    </w:p>
    <w:p w:rsidR="0040187C" w:rsidRPr="0098476B" w:rsidRDefault="00732AA5" w:rsidP="0040187C">
      <w:pPr>
        <w:widowControl w:val="0"/>
        <w:rPr>
          <w:rFonts w:ascii="Tw Cen MT" w:hAnsi="Tw Cen MT"/>
          <w:i/>
          <w:iCs/>
          <w:sz w:val="24"/>
          <w:szCs w:val="24"/>
        </w:rPr>
      </w:pPr>
      <w:r>
        <w:rPr>
          <w:rFonts w:ascii="Tw Cen MT" w:hAnsi="Tw Cen MT"/>
          <w:i/>
          <w:iCs/>
          <w:sz w:val="24"/>
          <w:szCs w:val="24"/>
        </w:rPr>
        <w:t xml:space="preserve">I accept you on your terms, Jesus, setting aside any false expectations I have </w:t>
      </w:r>
      <w:r w:rsidR="00306C4B">
        <w:rPr>
          <w:rFonts w:ascii="Tw Cen MT" w:hAnsi="Tw Cen MT"/>
          <w:i/>
          <w:iCs/>
          <w:sz w:val="24"/>
          <w:szCs w:val="24"/>
        </w:rPr>
        <w:t>of</w:t>
      </w:r>
      <w:r>
        <w:rPr>
          <w:rFonts w:ascii="Tw Cen MT" w:hAnsi="Tw Cen MT"/>
          <w:i/>
          <w:iCs/>
          <w:sz w:val="24"/>
          <w:szCs w:val="24"/>
        </w:rPr>
        <w:t xml:space="preserve"> you.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866904">
        <w:rPr>
          <w:rFonts w:ascii="Tw Cen MT" w:hAnsi="Tw Cen MT"/>
          <w:b/>
          <w:bCs/>
          <w:sz w:val="24"/>
          <w:szCs w:val="24"/>
        </w:rPr>
        <w:t xml:space="preserve">April </w:t>
      </w:r>
      <w:r w:rsidR="008748DA">
        <w:rPr>
          <w:rFonts w:ascii="Tw Cen MT" w:hAnsi="Tw Cen MT"/>
          <w:b/>
          <w:bCs/>
          <w:sz w:val="24"/>
          <w:szCs w:val="24"/>
        </w:rPr>
        <w:t>4</w:t>
      </w:r>
      <w:r w:rsidR="00884592">
        <w:rPr>
          <w:rFonts w:ascii="Tw Cen MT" w:hAnsi="Tw Cen MT"/>
          <w:b/>
          <w:bCs/>
          <w:sz w:val="24"/>
          <w:szCs w:val="24"/>
        </w:rPr>
        <w:t xml:space="preserve">                                                                        </w:t>
      </w:r>
      <w:r w:rsidR="00CF47C6">
        <w:rPr>
          <w:rFonts w:ascii="Tw Cen MT" w:hAnsi="Tw Cen MT"/>
          <w:b/>
          <w:bCs/>
          <w:sz w:val="24"/>
          <w:szCs w:val="24"/>
        </w:rPr>
        <w:t xml:space="preserve">     </w:t>
      </w:r>
      <w:r w:rsidR="00866904">
        <w:rPr>
          <w:rFonts w:ascii="Tw Cen MT" w:hAnsi="Tw Cen MT"/>
          <w:b/>
          <w:bCs/>
          <w:sz w:val="24"/>
          <w:szCs w:val="24"/>
        </w:rPr>
        <w:t xml:space="preserve">    </w:t>
      </w:r>
      <w:r w:rsidR="00D53C17">
        <w:rPr>
          <w:rFonts w:ascii="Tw Cen MT" w:hAnsi="Tw Cen MT"/>
          <w:b/>
          <w:bCs/>
          <w:sz w:val="24"/>
          <w:szCs w:val="24"/>
        </w:rPr>
        <w:t xml:space="preserve">Matthew </w:t>
      </w:r>
      <w:r w:rsidR="001315AA">
        <w:rPr>
          <w:rFonts w:ascii="Tw Cen MT" w:hAnsi="Tw Cen MT"/>
          <w:b/>
          <w:bCs/>
          <w:sz w:val="24"/>
          <w:szCs w:val="24"/>
        </w:rPr>
        <w:t>26:31-56</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081DDE">
        <w:rPr>
          <w:rFonts w:ascii="Tw Cen MT" w:hAnsi="Tw Cen MT"/>
          <w:i/>
          <w:iCs/>
          <w:sz w:val="24"/>
          <w:szCs w:val="24"/>
        </w:rPr>
        <w:t>Sit here while I go and pray over there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4D58D8" w:rsidRDefault="00CD76E7" w:rsidP="00081DDE">
      <w:pPr>
        <w:pStyle w:val="NoSpacing"/>
        <w:rPr>
          <w:rFonts w:ascii="Tw Cen MT" w:hAnsi="Tw Cen MT"/>
          <w:sz w:val="24"/>
          <w:szCs w:val="24"/>
        </w:rPr>
      </w:pPr>
      <w:r>
        <w:rPr>
          <w:rFonts w:ascii="Tw Cen MT" w:hAnsi="Tw Cen MT"/>
          <w:sz w:val="24"/>
          <w:szCs w:val="24"/>
        </w:rPr>
        <w:t xml:space="preserve">     </w:t>
      </w:r>
      <w:r w:rsidR="00081DDE">
        <w:rPr>
          <w:rFonts w:ascii="Tw Cen MT" w:hAnsi="Tw Cen MT"/>
          <w:sz w:val="24"/>
          <w:szCs w:val="24"/>
        </w:rPr>
        <w:t>Jesus led his disciples to a place called Gethsemane.  Here he would wrestle in prayer over what was to come.  Leaving eight of his disciples to wait, he took the three – Peter, James, and John – as a small “inner circle” to be close to him in his anguish, and he shared with them the deep sorrow that was affecting him.  In verse 41 the statement, “The spirit indeed is willing, but the flesh is weak,” is no doubt a reference to himself.  He was ready to do the Father’s will, but was wrestling with the limitations of humanness.</w:t>
      </w:r>
    </w:p>
    <w:p w:rsidR="00081DDE" w:rsidRDefault="00081DDE" w:rsidP="00081DDE">
      <w:pPr>
        <w:pStyle w:val="NoSpacing"/>
        <w:rPr>
          <w:rFonts w:ascii="Tw Cen MT" w:hAnsi="Tw Cen MT"/>
          <w:sz w:val="24"/>
          <w:szCs w:val="24"/>
        </w:rPr>
      </w:pPr>
      <w:r>
        <w:rPr>
          <w:rFonts w:ascii="Tw Cen MT" w:hAnsi="Tw Cen MT"/>
          <w:sz w:val="24"/>
          <w:szCs w:val="24"/>
        </w:rPr>
        <w:t xml:space="preserve">     </w:t>
      </w:r>
      <w:r w:rsidR="00DC34F8">
        <w:rPr>
          <w:rFonts w:ascii="Tw Cen MT" w:hAnsi="Tw Cen MT"/>
          <w:sz w:val="24"/>
          <w:szCs w:val="24"/>
        </w:rPr>
        <w:t>Jesus’</w:t>
      </w:r>
      <w:r>
        <w:rPr>
          <w:rFonts w:ascii="Tw Cen MT" w:hAnsi="Tw Cen MT"/>
          <w:sz w:val="24"/>
          <w:szCs w:val="24"/>
        </w:rPr>
        <w:t xml:space="preserve"> three prayers are separated by his coming to the disciples for support, only to find them sleeping.  The first time he reproved them; the second time he seems to have left them asleep.  The third time, having been heard by the Father and strengthened in his resolve, Jesus returned to the disciples with a determined spirit.  He was composed and ready to meet </w:t>
      </w:r>
      <w:r w:rsidR="007E429F">
        <w:rPr>
          <w:rFonts w:ascii="Tw Cen MT" w:hAnsi="Tw Cen MT"/>
          <w:sz w:val="24"/>
          <w:szCs w:val="24"/>
        </w:rPr>
        <w:t>his betrayer</w:t>
      </w:r>
      <w:r>
        <w:rPr>
          <w:rFonts w:ascii="Tw Cen MT" w:hAnsi="Tw Cen MT"/>
          <w:sz w:val="24"/>
          <w:szCs w:val="24"/>
        </w:rPr>
        <w:t xml:space="preserve">.  On a clear night with the full moon of the Passover season, Jesus could easily have seen the mob </w:t>
      </w:r>
      <w:r w:rsidR="007E429F">
        <w:rPr>
          <w:rFonts w:ascii="Tw Cen MT" w:hAnsi="Tw Cen MT"/>
          <w:sz w:val="24"/>
          <w:szCs w:val="24"/>
        </w:rPr>
        <w:t>coming up the western slope of the Mount of Olives to take him.</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7E429F" w:rsidP="006E1C04">
      <w:pPr>
        <w:pStyle w:val="NoSpacing"/>
        <w:rPr>
          <w:rFonts w:ascii="Tw Cen MT" w:hAnsi="Tw Cen MT"/>
          <w:i/>
          <w:sz w:val="24"/>
          <w:szCs w:val="24"/>
        </w:rPr>
      </w:pPr>
      <w:r>
        <w:rPr>
          <w:rFonts w:ascii="Tw Cen MT" w:hAnsi="Tw Cen MT"/>
          <w:i/>
          <w:sz w:val="24"/>
          <w:szCs w:val="24"/>
          <w:shd w:val="clear" w:color="auto" w:fill="FFFFFF"/>
        </w:rPr>
        <w:t xml:space="preserve">In times of trouble, Lord, I turn to you in prayer and you strengthen me.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66904">
        <w:rPr>
          <w:rFonts w:ascii="Tw Cen MT" w:hAnsi="Tw Cen MT"/>
          <w:b/>
          <w:bCs/>
          <w:iCs/>
          <w:sz w:val="24"/>
          <w:szCs w:val="24"/>
        </w:rPr>
        <w:t xml:space="preserve">April </w:t>
      </w:r>
      <w:r w:rsidR="008748DA">
        <w:rPr>
          <w:rFonts w:ascii="Tw Cen MT" w:hAnsi="Tw Cen MT"/>
          <w:b/>
          <w:bCs/>
          <w:iCs/>
          <w:sz w:val="24"/>
          <w:szCs w:val="24"/>
        </w:rPr>
        <w:t>5</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866904">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26:57-75</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8044BE">
        <w:rPr>
          <w:rFonts w:ascii="Tw Cen MT" w:hAnsi="Tw Cen MT"/>
          <w:bCs/>
          <w:i/>
          <w:iCs/>
          <w:sz w:val="24"/>
          <w:szCs w:val="24"/>
        </w:rPr>
        <w:t>It is as you say</w:t>
      </w:r>
      <w:r w:rsidR="00E14F2E" w:rsidRPr="0098476B">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A63833" w:rsidRDefault="006E1C04" w:rsidP="008044BE">
      <w:pPr>
        <w:pStyle w:val="NoSpacing"/>
        <w:rPr>
          <w:rFonts w:ascii="Tw Cen MT" w:hAnsi="Tw Cen MT"/>
          <w:sz w:val="24"/>
          <w:szCs w:val="24"/>
        </w:rPr>
      </w:pPr>
      <w:r w:rsidRPr="0098476B">
        <w:rPr>
          <w:rFonts w:ascii="Tw Cen MT" w:hAnsi="Tw Cen MT"/>
          <w:sz w:val="24"/>
          <w:szCs w:val="24"/>
        </w:rPr>
        <w:t xml:space="preserve">     </w:t>
      </w:r>
      <w:r w:rsidR="008044BE">
        <w:rPr>
          <w:rFonts w:ascii="Tw Cen MT" w:hAnsi="Tw Cen MT"/>
          <w:sz w:val="24"/>
          <w:szCs w:val="24"/>
        </w:rPr>
        <w:t xml:space="preserve">The Sanhedrin, the ruling council of the Jews, </w:t>
      </w:r>
      <w:r w:rsidR="00DC34F8">
        <w:rPr>
          <w:rFonts w:ascii="Tw Cen MT" w:hAnsi="Tw Cen MT"/>
          <w:sz w:val="24"/>
          <w:szCs w:val="24"/>
        </w:rPr>
        <w:t>was</w:t>
      </w:r>
      <w:r w:rsidR="008044BE">
        <w:rPr>
          <w:rFonts w:ascii="Tw Cen MT" w:hAnsi="Tw Cen MT"/>
          <w:sz w:val="24"/>
          <w:szCs w:val="24"/>
        </w:rPr>
        <w:t xml:space="preserve"> in session, waiting for Jesus to be brought before them.  What Caiaphas needed was two witnesses who agreed in order to bring a charge against Jesus.  Finally, two are found who give the same </w:t>
      </w:r>
      <w:r w:rsidR="00DC34F8">
        <w:rPr>
          <w:rFonts w:ascii="Tw Cen MT" w:hAnsi="Tw Cen MT"/>
          <w:sz w:val="24"/>
          <w:szCs w:val="24"/>
        </w:rPr>
        <w:t xml:space="preserve">false </w:t>
      </w:r>
      <w:r w:rsidR="008044BE">
        <w:rPr>
          <w:rFonts w:ascii="Tw Cen MT" w:hAnsi="Tw Cen MT"/>
          <w:sz w:val="24"/>
          <w:szCs w:val="24"/>
        </w:rPr>
        <w:t xml:space="preserve">testimony.  </w:t>
      </w:r>
      <w:r w:rsidR="00C155B4">
        <w:rPr>
          <w:rFonts w:ascii="Tw Cen MT" w:hAnsi="Tw Cen MT"/>
          <w:sz w:val="24"/>
          <w:szCs w:val="24"/>
        </w:rPr>
        <w:t>I</w:t>
      </w:r>
      <w:r w:rsidR="008044BE">
        <w:rPr>
          <w:rFonts w:ascii="Tw Cen MT" w:hAnsi="Tw Cen MT"/>
          <w:sz w:val="24"/>
          <w:szCs w:val="24"/>
        </w:rPr>
        <w:t xml:space="preserve">n the face of </w:t>
      </w:r>
      <w:r w:rsidR="00A63833">
        <w:rPr>
          <w:rFonts w:ascii="Tw Cen MT" w:hAnsi="Tw Cen MT"/>
          <w:sz w:val="24"/>
          <w:szCs w:val="24"/>
        </w:rPr>
        <w:t xml:space="preserve">the </w:t>
      </w:r>
      <w:r w:rsidR="008044BE">
        <w:rPr>
          <w:rFonts w:ascii="Tw Cen MT" w:hAnsi="Tw Cen MT"/>
          <w:sz w:val="24"/>
          <w:szCs w:val="24"/>
        </w:rPr>
        <w:t>false charges, Jesus refuse</w:t>
      </w:r>
      <w:r w:rsidR="008049CC">
        <w:rPr>
          <w:rFonts w:ascii="Tw Cen MT" w:hAnsi="Tw Cen MT"/>
          <w:sz w:val="24"/>
          <w:szCs w:val="24"/>
        </w:rPr>
        <w:t>s</w:t>
      </w:r>
      <w:r w:rsidR="008044BE">
        <w:rPr>
          <w:rFonts w:ascii="Tw Cen MT" w:hAnsi="Tw Cen MT"/>
          <w:sz w:val="24"/>
          <w:szCs w:val="24"/>
        </w:rPr>
        <w:t xml:space="preserve"> to defend himself.  Knowing that he did not yet have enough evidence to find Jesus guilty, Caiaphas asks him the question of the Oath of Testimony of the Hebrew Constitution:</w:t>
      </w:r>
      <w:r w:rsidR="00A63833">
        <w:rPr>
          <w:rFonts w:ascii="Tw Cen MT" w:hAnsi="Tw Cen MT"/>
          <w:sz w:val="24"/>
          <w:szCs w:val="24"/>
        </w:rPr>
        <w:t xml:space="preserve"> “A</w:t>
      </w:r>
      <w:r w:rsidR="008044BE">
        <w:rPr>
          <w:rFonts w:ascii="Tw Cen MT" w:hAnsi="Tw Cen MT"/>
          <w:sz w:val="24"/>
          <w:szCs w:val="24"/>
        </w:rPr>
        <w:t xml:space="preserve">re you the </w:t>
      </w:r>
      <w:r w:rsidR="00A63833">
        <w:rPr>
          <w:rFonts w:ascii="Tw Cen MT" w:hAnsi="Tw Cen MT"/>
          <w:sz w:val="24"/>
          <w:szCs w:val="24"/>
        </w:rPr>
        <w:t>Messiah</w:t>
      </w:r>
      <w:r w:rsidR="008044BE">
        <w:rPr>
          <w:rFonts w:ascii="Tw Cen MT" w:hAnsi="Tw Cen MT"/>
          <w:sz w:val="24"/>
          <w:szCs w:val="24"/>
        </w:rPr>
        <w:t>, the Son of God?</w:t>
      </w:r>
      <w:r w:rsidR="00A63833">
        <w:rPr>
          <w:rFonts w:ascii="Tw Cen MT" w:hAnsi="Tw Cen MT"/>
          <w:sz w:val="24"/>
          <w:szCs w:val="24"/>
        </w:rPr>
        <w:t xml:space="preserve">”  </w:t>
      </w:r>
    </w:p>
    <w:p w:rsidR="00A63833" w:rsidRPr="00845E4B" w:rsidRDefault="00A63833" w:rsidP="008044BE">
      <w:pPr>
        <w:pStyle w:val="NoSpacing"/>
        <w:rPr>
          <w:rFonts w:ascii="Tw Cen MT" w:hAnsi="Tw Cen MT"/>
          <w:sz w:val="24"/>
          <w:szCs w:val="24"/>
        </w:rPr>
      </w:pPr>
      <w:r>
        <w:rPr>
          <w:rFonts w:ascii="Tw Cen MT" w:hAnsi="Tw Cen MT"/>
          <w:sz w:val="24"/>
          <w:szCs w:val="24"/>
        </w:rPr>
        <w:t xml:space="preserve">     Jesus’ response, “It is as you sa</w:t>
      </w:r>
      <w:r w:rsidR="00EF0A83">
        <w:rPr>
          <w:rFonts w:ascii="Tw Cen MT" w:hAnsi="Tw Cen MT"/>
          <w:sz w:val="24"/>
          <w:szCs w:val="24"/>
        </w:rPr>
        <w:t>y</w:t>
      </w:r>
      <w:r>
        <w:rPr>
          <w:rFonts w:ascii="Tw Cen MT" w:hAnsi="Tw Cen MT"/>
          <w:sz w:val="24"/>
          <w:szCs w:val="24"/>
        </w:rPr>
        <w:t xml:space="preserve">,” is </w:t>
      </w:r>
      <w:r w:rsidR="00EF0A83">
        <w:rPr>
          <w:rFonts w:ascii="Tw Cen MT" w:hAnsi="Tw Cen MT"/>
          <w:sz w:val="24"/>
          <w:szCs w:val="24"/>
        </w:rPr>
        <w:t>an indirect</w:t>
      </w:r>
      <w:r w:rsidR="003F74F5">
        <w:rPr>
          <w:rFonts w:ascii="Tw Cen MT" w:hAnsi="Tw Cen MT"/>
          <w:sz w:val="24"/>
          <w:szCs w:val="24"/>
        </w:rPr>
        <w:t xml:space="preserve"> way of making an affirmation, allowing him to go beyond their inadequate understanding of the kind of Messiah he is and declaring himself to be the divine Son of Man.  Caiaphas had what he wanted.  Shouting </w:t>
      </w:r>
      <w:r>
        <w:rPr>
          <w:rFonts w:ascii="Tw Cen MT" w:hAnsi="Tw Cen MT"/>
          <w:sz w:val="24"/>
          <w:szCs w:val="24"/>
        </w:rPr>
        <w:t>“</w:t>
      </w:r>
      <w:r w:rsidR="00C75C70">
        <w:rPr>
          <w:rFonts w:ascii="Tw Cen MT" w:hAnsi="Tw Cen MT"/>
          <w:sz w:val="24"/>
          <w:szCs w:val="24"/>
        </w:rPr>
        <w:t>B</w:t>
      </w:r>
      <w:r>
        <w:rPr>
          <w:rFonts w:ascii="Tw Cen MT" w:hAnsi="Tw Cen MT"/>
          <w:sz w:val="24"/>
          <w:szCs w:val="24"/>
        </w:rPr>
        <w:t xml:space="preserve">lasphemy!” </w:t>
      </w:r>
      <w:r w:rsidR="003F74F5">
        <w:rPr>
          <w:rFonts w:ascii="Tw Cen MT" w:hAnsi="Tw Cen MT"/>
          <w:sz w:val="24"/>
          <w:szCs w:val="24"/>
        </w:rPr>
        <w:t xml:space="preserve">(which means to act or speak contemptuously against God), he </w:t>
      </w:r>
      <w:r>
        <w:rPr>
          <w:rFonts w:ascii="Tw Cen MT" w:hAnsi="Tw Cen MT"/>
          <w:sz w:val="24"/>
          <w:szCs w:val="24"/>
        </w:rPr>
        <w:t>tore his clothes, a symbolic expression of horror, after which he called for an immediate verdict.  “Guilty,” they responded, and sentenced him to death.</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A63833" w:rsidP="00E04033">
      <w:pPr>
        <w:widowControl w:val="0"/>
        <w:rPr>
          <w:rFonts w:ascii="Tw Cen MT" w:hAnsi="Tw Cen MT"/>
          <w:bCs/>
          <w:i/>
          <w:iCs/>
          <w:sz w:val="24"/>
          <w:szCs w:val="24"/>
        </w:rPr>
      </w:pPr>
      <w:r>
        <w:rPr>
          <w:rFonts w:ascii="Tw Cen MT" w:hAnsi="Tw Cen MT"/>
          <w:bCs/>
          <w:i/>
          <w:iCs/>
          <w:sz w:val="24"/>
          <w:szCs w:val="24"/>
        </w:rPr>
        <w:t>You, Lord, are the Messiah, the Son of God, and I confess you as my Savior.</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866904" w:rsidRPr="00F55009" w:rsidRDefault="00866904" w:rsidP="00866904">
      <w:pPr>
        <w:widowControl w:val="0"/>
        <w:jc w:val="center"/>
        <w:rPr>
          <w:rFonts w:ascii="Tw Cen MT" w:hAnsi="Tw Cen MT"/>
          <w:bCs/>
          <w:i/>
          <w:iCs/>
        </w:rPr>
      </w:pPr>
      <w:r w:rsidRPr="00F55009">
        <w:rPr>
          <w:rFonts w:ascii="Tw Cen MT" w:hAnsi="Tw Cen MT"/>
          <w:bCs/>
          <w:i/>
          <w:iCs/>
        </w:rPr>
        <w:lastRenderedPageBreak/>
        <w:t> </w:t>
      </w:r>
      <w:bookmarkStart w:id="0" w:name="_GoBack"/>
    </w:p>
    <w:p w:rsidR="00866904" w:rsidRPr="0098476B" w:rsidRDefault="00866904" w:rsidP="00866904">
      <w:pPr>
        <w:widowControl w:val="0"/>
        <w:jc w:val="center"/>
        <w:rPr>
          <w:rFonts w:ascii="Tw Cen MT" w:hAnsi="Tw Cen MT"/>
          <w:bCs/>
          <w:i/>
          <w:iCs/>
          <w:sz w:val="28"/>
          <w:szCs w:val="28"/>
        </w:rPr>
      </w:pPr>
      <w:r>
        <w:rPr>
          <w:rFonts w:ascii="Tw Cen MT" w:hAnsi="Tw Cen MT"/>
          <w:bCs/>
          <w:i/>
          <w:iCs/>
          <w:sz w:val="28"/>
          <w:szCs w:val="28"/>
        </w:rPr>
        <w:t>DAILY DEVOTIONS</w:t>
      </w:r>
    </w:p>
    <w:p w:rsidR="00866904" w:rsidRPr="0098476B" w:rsidRDefault="00866904" w:rsidP="00866904">
      <w:pPr>
        <w:widowControl w:val="0"/>
        <w:jc w:val="center"/>
        <w:rPr>
          <w:rFonts w:ascii="Tw Cen MT" w:hAnsi="Tw Cen MT"/>
          <w:bCs/>
          <w:iCs/>
          <w:sz w:val="28"/>
          <w:szCs w:val="28"/>
        </w:rPr>
      </w:pPr>
      <w:r>
        <w:rPr>
          <w:rFonts w:ascii="Tw Cen MT" w:hAnsi="Tw Cen MT"/>
          <w:bCs/>
          <w:iCs/>
          <w:sz w:val="28"/>
          <w:szCs w:val="28"/>
        </w:rPr>
        <w:t xml:space="preserve">April </w:t>
      </w:r>
      <w:r w:rsidR="008748DA">
        <w:rPr>
          <w:rFonts w:ascii="Tw Cen MT" w:hAnsi="Tw Cen MT"/>
          <w:bCs/>
          <w:iCs/>
          <w:sz w:val="28"/>
          <w:szCs w:val="28"/>
        </w:rPr>
        <w:t>3</w:t>
      </w:r>
      <w:r>
        <w:rPr>
          <w:rFonts w:ascii="Tw Cen MT" w:hAnsi="Tw Cen MT"/>
          <w:bCs/>
          <w:iCs/>
          <w:sz w:val="28"/>
          <w:szCs w:val="28"/>
        </w:rPr>
        <w:t xml:space="preserve"> - </w:t>
      </w:r>
      <w:r w:rsidR="008748DA">
        <w:rPr>
          <w:rFonts w:ascii="Tw Cen MT" w:hAnsi="Tw Cen MT"/>
          <w:bCs/>
          <w:iCs/>
          <w:sz w:val="28"/>
          <w:szCs w:val="28"/>
        </w:rPr>
        <w:t>8</w:t>
      </w:r>
    </w:p>
    <w:p w:rsidR="00866904" w:rsidRPr="0098476B" w:rsidRDefault="00866904" w:rsidP="00866904">
      <w:pPr>
        <w:widowControl w:val="0"/>
        <w:jc w:val="center"/>
        <w:rPr>
          <w:rFonts w:ascii="Tw Cen MT" w:hAnsi="Tw Cen MT"/>
          <w:bCs/>
          <w:i/>
          <w:iCs/>
          <w:sz w:val="28"/>
          <w:szCs w:val="28"/>
        </w:rPr>
      </w:pPr>
      <w:r>
        <w:rPr>
          <w:rFonts w:ascii="Tw Cen MT" w:hAnsi="Tw Cen MT"/>
          <w:bCs/>
          <w:i/>
          <w:iCs/>
          <w:sz w:val="28"/>
          <w:szCs w:val="28"/>
        </w:rPr>
        <w:t>Easter Sunday</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866904">
        <w:rPr>
          <w:rFonts w:ascii="Tw Cen MT" w:hAnsi="Tw Cen MT"/>
          <w:b/>
          <w:bCs/>
          <w:iCs/>
          <w:sz w:val="24"/>
          <w:szCs w:val="24"/>
        </w:rPr>
        <w:t xml:space="preserve">April </w:t>
      </w:r>
      <w:r w:rsidR="008748DA">
        <w:rPr>
          <w:rFonts w:ascii="Tw Cen MT" w:hAnsi="Tw Cen MT"/>
          <w:b/>
          <w:bCs/>
          <w:iCs/>
          <w:sz w:val="24"/>
          <w:szCs w:val="24"/>
        </w:rPr>
        <w:t>6</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866904">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27:1-31</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03914">
        <w:rPr>
          <w:rFonts w:ascii="Tw Cen MT" w:hAnsi="Tw Cen MT"/>
          <w:bCs/>
          <w:i/>
          <w:iCs/>
          <w:sz w:val="24"/>
          <w:szCs w:val="24"/>
        </w:rPr>
        <w:t>They bound Jesus and took him to Pilate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203914" w:rsidRDefault="005D3060" w:rsidP="0020391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06C4B">
        <w:rPr>
          <w:rFonts w:ascii="Tw Cen MT" w:hAnsi="Tw Cen MT"/>
          <w:sz w:val="24"/>
          <w:szCs w:val="24"/>
          <w:shd w:val="clear" w:color="auto" w:fill="FDFEFF"/>
        </w:rPr>
        <w:t xml:space="preserve">Pilate was the governor </w:t>
      </w:r>
      <w:r w:rsidR="00203914">
        <w:rPr>
          <w:rFonts w:ascii="Tw Cen MT" w:hAnsi="Tw Cen MT"/>
          <w:sz w:val="24"/>
          <w:szCs w:val="24"/>
          <w:shd w:val="clear" w:color="auto" w:fill="FDFEFF"/>
        </w:rPr>
        <w:t xml:space="preserve">sent by Rome to keep order in Judea.  The Jews did not like Pilate because of </w:t>
      </w:r>
      <w:r w:rsidR="007C782B">
        <w:rPr>
          <w:rFonts w:ascii="Tw Cen MT" w:hAnsi="Tw Cen MT"/>
          <w:sz w:val="24"/>
          <w:szCs w:val="24"/>
          <w:shd w:val="clear" w:color="auto" w:fill="FDFEFF"/>
        </w:rPr>
        <w:t xml:space="preserve">his contempt for </w:t>
      </w:r>
      <w:r w:rsidR="00203914">
        <w:rPr>
          <w:rFonts w:ascii="Tw Cen MT" w:hAnsi="Tw Cen MT"/>
          <w:sz w:val="24"/>
          <w:szCs w:val="24"/>
          <w:shd w:val="clear" w:color="auto" w:fill="FDFEFF"/>
        </w:rPr>
        <w:t>their religio</w:t>
      </w:r>
      <w:r w:rsidR="00341F68">
        <w:rPr>
          <w:rFonts w:ascii="Tw Cen MT" w:hAnsi="Tw Cen MT"/>
          <w:sz w:val="24"/>
          <w:szCs w:val="24"/>
          <w:shd w:val="clear" w:color="auto" w:fill="FDFEFF"/>
        </w:rPr>
        <w:t>n</w:t>
      </w:r>
      <w:r w:rsidR="00203914">
        <w:rPr>
          <w:rFonts w:ascii="Tw Cen MT" w:hAnsi="Tw Cen MT"/>
          <w:sz w:val="24"/>
          <w:szCs w:val="24"/>
          <w:shd w:val="clear" w:color="auto" w:fill="FDFEFF"/>
        </w:rPr>
        <w:t>.  Josephus, the first century Jewish historian, tells us that Pilate had put</w:t>
      </w:r>
      <w:r w:rsidR="00341F68">
        <w:rPr>
          <w:rFonts w:ascii="Tw Cen MT" w:hAnsi="Tw Cen MT"/>
          <w:sz w:val="24"/>
          <w:szCs w:val="24"/>
          <w:shd w:val="clear" w:color="auto" w:fill="FDFEFF"/>
        </w:rPr>
        <w:t xml:space="preserve"> Roman symbols of power in the T</w:t>
      </w:r>
      <w:r w:rsidR="00203914">
        <w:rPr>
          <w:rFonts w:ascii="Tw Cen MT" w:hAnsi="Tw Cen MT"/>
          <w:sz w:val="24"/>
          <w:szCs w:val="24"/>
          <w:shd w:val="clear" w:color="auto" w:fill="FDFEFF"/>
        </w:rPr>
        <w:t xml:space="preserve">emple.  Five thousand Jewish men </w:t>
      </w:r>
      <w:r w:rsidR="00DC34F8">
        <w:rPr>
          <w:rFonts w:ascii="Tw Cen MT" w:hAnsi="Tw Cen MT"/>
          <w:sz w:val="24"/>
          <w:szCs w:val="24"/>
          <w:shd w:val="clear" w:color="auto" w:fill="FDFEFF"/>
        </w:rPr>
        <w:t>went</w:t>
      </w:r>
      <w:r w:rsidR="00203914">
        <w:rPr>
          <w:rFonts w:ascii="Tw Cen MT" w:hAnsi="Tw Cen MT"/>
          <w:sz w:val="24"/>
          <w:szCs w:val="24"/>
          <w:shd w:val="clear" w:color="auto" w:fill="FDFEFF"/>
        </w:rPr>
        <w:t xml:space="preserve"> to Pilate and pet</w:t>
      </w:r>
      <w:r w:rsidR="00341F68">
        <w:rPr>
          <w:rFonts w:ascii="Tw Cen MT" w:hAnsi="Tw Cen MT"/>
          <w:sz w:val="24"/>
          <w:szCs w:val="24"/>
          <w:shd w:val="clear" w:color="auto" w:fill="FDFEFF"/>
        </w:rPr>
        <w:t>ition</w:t>
      </w:r>
      <w:r w:rsidR="00DC34F8">
        <w:rPr>
          <w:rFonts w:ascii="Tw Cen MT" w:hAnsi="Tw Cen MT"/>
          <w:sz w:val="24"/>
          <w:szCs w:val="24"/>
          <w:shd w:val="clear" w:color="auto" w:fill="FDFEFF"/>
        </w:rPr>
        <w:t>ed</w:t>
      </w:r>
      <w:r w:rsidR="00341F68">
        <w:rPr>
          <w:rFonts w:ascii="Tw Cen MT" w:hAnsi="Tw Cen MT"/>
          <w:sz w:val="24"/>
          <w:szCs w:val="24"/>
          <w:shd w:val="clear" w:color="auto" w:fill="FDFEFF"/>
        </w:rPr>
        <w:t xml:space="preserve"> him to remove the symbols.  Calling in his militia to disperse the petitioners, Pilate </w:t>
      </w:r>
      <w:r w:rsidR="00DC34F8">
        <w:rPr>
          <w:rFonts w:ascii="Tw Cen MT" w:hAnsi="Tw Cen MT"/>
          <w:sz w:val="24"/>
          <w:szCs w:val="24"/>
          <w:shd w:val="clear" w:color="auto" w:fill="FDFEFF"/>
        </w:rPr>
        <w:t>wa</w:t>
      </w:r>
      <w:r w:rsidR="00341F68">
        <w:rPr>
          <w:rFonts w:ascii="Tw Cen MT" w:hAnsi="Tw Cen MT"/>
          <w:sz w:val="24"/>
          <w:szCs w:val="24"/>
          <w:shd w:val="clear" w:color="auto" w:fill="FDFEFF"/>
        </w:rPr>
        <w:t>s shocked to see them bow to the ground and bare their necks, saying, “You can cut off our heads, but don’t desecrate our Temple.”  Pilate removed the symbols.</w:t>
      </w:r>
    </w:p>
    <w:p w:rsidR="00341F68" w:rsidRPr="007E1B10" w:rsidRDefault="00341F68" w:rsidP="0020391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Considering Jesus innocent, Pilate was caught between the pressure of the Jewish leaders and the tradition of Roman justice.  As a way out, Pilate proposed a trade.  If they were concerned to not have their relation</w:t>
      </w:r>
      <w:r w:rsidR="00DC34F8">
        <w:rPr>
          <w:rFonts w:ascii="Tw Cen MT" w:hAnsi="Tw Cen MT"/>
          <w:sz w:val="24"/>
          <w:szCs w:val="24"/>
          <w:shd w:val="clear" w:color="auto" w:fill="FDFEFF"/>
        </w:rPr>
        <w:t>ship</w:t>
      </w:r>
      <w:r>
        <w:rPr>
          <w:rFonts w:ascii="Tw Cen MT" w:hAnsi="Tw Cen MT"/>
          <w:sz w:val="24"/>
          <w:szCs w:val="24"/>
          <w:shd w:val="clear" w:color="auto" w:fill="FDFEFF"/>
        </w:rPr>
        <w:t xml:space="preserve"> with Rome threatened by Jesus, a man they claimed to be an insurrectionist, he would substitute an actual insurrectionist, Barabbas, arrested for the very</w:t>
      </w:r>
      <w:r w:rsidR="00DC34F8">
        <w:rPr>
          <w:rFonts w:ascii="Tw Cen MT" w:hAnsi="Tw Cen MT"/>
          <w:sz w:val="24"/>
          <w:szCs w:val="24"/>
          <w:shd w:val="clear" w:color="auto" w:fill="FDFEFF"/>
        </w:rPr>
        <w:t xml:space="preserve"> crime </w:t>
      </w:r>
      <w:r>
        <w:rPr>
          <w:rFonts w:ascii="Tw Cen MT" w:hAnsi="Tw Cen MT"/>
          <w:sz w:val="24"/>
          <w:szCs w:val="24"/>
          <w:shd w:val="clear" w:color="auto" w:fill="FDFEFF"/>
        </w:rPr>
        <w:t>they were attributing to Jesus.  Following a Roman custom, he offered to release one of the two as a goodwill gesture.  The leaders incite</w:t>
      </w:r>
      <w:r w:rsidR="00DC34F8">
        <w:rPr>
          <w:rFonts w:ascii="Tw Cen MT" w:hAnsi="Tw Cen MT"/>
          <w:sz w:val="24"/>
          <w:szCs w:val="24"/>
          <w:shd w:val="clear" w:color="auto" w:fill="FDFEFF"/>
        </w:rPr>
        <w:t>d</w:t>
      </w:r>
      <w:r>
        <w:rPr>
          <w:rFonts w:ascii="Tw Cen MT" w:hAnsi="Tw Cen MT"/>
          <w:sz w:val="24"/>
          <w:szCs w:val="24"/>
          <w:shd w:val="clear" w:color="auto" w:fill="FDFEFF"/>
        </w:rPr>
        <w:t xml:space="preserve"> the crowd to demand Barabbas, and Pilate complie</w:t>
      </w:r>
      <w:r w:rsidR="00DC34F8">
        <w:rPr>
          <w:rFonts w:ascii="Tw Cen MT" w:hAnsi="Tw Cen MT"/>
          <w:sz w:val="24"/>
          <w:szCs w:val="24"/>
          <w:shd w:val="clear" w:color="auto" w:fill="FDFEFF"/>
        </w:rPr>
        <w:t>d</w:t>
      </w:r>
      <w:r>
        <w:rPr>
          <w:rFonts w:ascii="Tw Cen MT" w:hAnsi="Tw Cen MT"/>
          <w:sz w:val="24"/>
          <w:szCs w:val="24"/>
          <w:shd w:val="clear" w:color="auto" w:fill="FDFEFF"/>
        </w:rPr>
        <w:t>.</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341F68" w:rsidP="006760B4">
      <w:pPr>
        <w:widowControl w:val="0"/>
        <w:rPr>
          <w:rFonts w:ascii="Tw Cen MT" w:hAnsi="Tw Cen MT"/>
          <w:bCs/>
          <w:i/>
          <w:iCs/>
          <w:sz w:val="24"/>
          <w:szCs w:val="24"/>
        </w:rPr>
      </w:pPr>
      <w:r>
        <w:rPr>
          <w:rFonts w:ascii="Tw Cen MT" w:hAnsi="Tw Cen MT"/>
          <w:bCs/>
          <w:i/>
          <w:iCs/>
          <w:sz w:val="24"/>
          <w:szCs w:val="24"/>
        </w:rPr>
        <w:t xml:space="preserve">Many will chose </w:t>
      </w:r>
      <w:r w:rsidR="00AC1C74">
        <w:rPr>
          <w:rFonts w:ascii="Tw Cen MT" w:hAnsi="Tw Cen MT"/>
          <w:bCs/>
          <w:i/>
          <w:iCs/>
          <w:sz w:val="24"/>
          <w:szCs w:val="24"/>
        </w:rPr>
        <w:t xml:space="preserve">someone like </w:t>
      </w:r>
      <w:r>
        <w:rPr>
          <w:rFonts w:ascii="Tw Cen MT" w:hAnsi="Tw Cen MT"/>
          <w:bCs/>
          <w:i/>
          <w:iCs/>
          <w:sz w:val="24"/>
          <w:szCs w:val="24"/>
        </w:rPr>
        <w:t xml:space="preserve">Barabbas over you, Lord, but I chose you.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866904">
        <w:rPr>
          <w:rFonts w:ascii="Tw Cen MT" w:hAnsi="Tw Cen MT"/>
          <w:b/>
          <w:bCs/>
          <w:iCs/>
          <w:sz w:val="24"/>
          <w:szCs w:val="24"/>
        </w:rPr>
        <w:t xml:space="preserve">April </w:t>
      </w:r>
      <w:r w:rsidR="008748DA">
        <w:rPr>
          <w:rFonts w:ascii="Tw Cen MT" w:hAnsi="Tw Cen MT"/>
          <w:b/>
          <w:bCs/>
          <w:iCs/>
          <w:sz w:val="24"/>
          <w:szCs w:val="24"/>
        </w:rPr>
        <w:t>7</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866904">
        <w:rPr>
          <w:rFonts w:ascii="Tw Cen MT" w:hAnsi="Tw Cen MT"/>
          <w:b/>
          <w:bCs/>
          <w:iCs/>
          <w:sz w:val="24"/>
          <w:szCs w:val="24"/>
        </w:rPr>
        <w:t xml:space="preserve">   </w:t>
      </w:r>
      <w:r w:rsidR="008748DA">
        <w:rPr>
          <w:rFonts w:ascii="Tw Cen MT" w:hAnsi="Tw Cen MT"/>
          <w:b/>
          <w:bCs/>
          <w:iCs/>
          <w:sz w:val="24"/>
          <w:szCs w:val="24"/>
        </w:rPr>
        <w:t xml:space="preserve"> </w:t>
      </w:r>
      <w:r w:rsidR="005575F9">
        <w:rPr>
          <w:rFonts w:ascii="Tw Cen MT" w:hAnsi="Tw Cen MT"/>
          <w:b/>
          <w:bCs/>
          <w:iCs/>
          <w:sz w:val="24"/>
          <w:szCs w:val="24"/>
        </w:rPr>
        <w:t xml:space="preserve">Matthew </w:t>
      </w:r>
      <w:r w:rsidR="001315AA">
        <w:rPr>
          <w:rFonts w:ascii="Tw Cen MT" w:hAnsi="Tw Cen MT"/>
          <w:b/>
          <w:bCs/>
          <w:iCs/>
          <w:sz w:val="24"/>
          <w:szCs w:val="24"/>
        </w:rPr>
        <w:t>27:32-66</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AC1C74">
        <w:rPr>
          <w:rFonts w:ascii="Tw Cen MT" w:hAnsi="Tw Cen MT"/>
          <w:i/>
          <w:iCs/>
          <w:sz w:val="24"/>
          <w:szCs w:val="24"/>
        </w:rPr>
        <w:t>They crucified him</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3E080B" w:rsidRDefault="001C26CD" w:rsidP="00AC1C74">
      <w:pPr>
        <w:pStyle w:val="NoSpacing"/>
        <w:rPr>
          <w:rFonts w:ascii="Tw Cen MT" w:hAnsi="Tw Cen MT"/>
          <w:sz w:val="24"/>
          <w:szCs w:val="24"/>
        </w:rPr>
      </w:pPr>
      <w:r w:rsidRPr="0098476B">
        <w:rPr>
          <w:rFonts w:ascii="Tw Cen MT" w:hAnsi="Tw Cen MT"/>
          <w:sz w:val="24"/>
          <w:szCs w:val="24"/>
        </w:rPr>
        <w:t xml:space="preserve">     </w:t>
      </w:r>
      <w:r w:rsidR="00AC1C74">
        <w:rPr>
          <w:rFonts w:ascii="Tw Cen MT" w:hAnsi="Tw Cen MT"/>
          <w:sz w:val="24"/>
          <w:szCs w:val="24"/>
        </w:rPr>
        <w:t xml:space="preserve">The Gospels all relate the crucifixion with a minimum of words.  None go into the terrible description of a Roman crucifixion.  The major question has to do with “Who is this Jesus?” </w:t>
      </w:r>
      <w:r w:rsidR="008049CC">
        <w:rPr>
          <w:rFonts w:ascii="Tw Cen MT" w:hAnsi="Tw Cen MT"/>
          <w:sz w:val="24"/>
          <w:szCs w:val="24"/>
        </w:rPr>
        <w:t>a</w:t>
      </w:r>
      <w:r w:rsidR="00AC1C74">
        <w:rPr>
          <w:rFonts w:ascii="Tw Cen MT" w:hAnsi="Tw Cen MT"/>
          <w:sz w:val="24"/>
          <w:szCs w:val="24"/>
        </w:rPr>
        <w:t xml:space="preserve">nd “Why did he have to die?”  At Calvary something was happening to God caused by humanity, but something was also happening to humanity and for humanity </w:t>
      </w:r>
      <w:r w:rsidR="008049CC">
        <w:rPr>
          <w:rFonts w:ascii="Tw Cen MT" w:hAnsi="Tw Cen MT"/>
          <w:sz w:val="24"/>
          <w:szCs w:val="24"/>
        </w:rPr>
        <w:t xml:space="preserve">caused </w:t>
      </w:r>
      <w:r w:rsidR="00AC1C74">
        <w:rPr>
          <w:rFonts w:ascii="Tw Cen MT" w:hAnsi="Tw Cen MT"/>
          <w:sz w:val="24"/>
          <w:szCs w:val="24"/>
        </w:rPr>
        <w:t>by God.  Both of these aspects need to be recognized for us to think adequately of the meaning of the cross.  The historical fact is that “Christ died.”  The spiritual truth is that “Christ died for our sins.”</w:t>
      </w:r>
    </w:p>
    <w:p w:rsidR="00AC1C74" w:rsidRPr="0098476B" w:rsidRDefault="00AC1C74" w:rsidP="00AC1C74">
      <w:pPr>
        <w:pStyle w:val="NoSpacing"/>
        <w:rPr>
          <w:rFonts w:ascii="Tw Cen MT" w:hAnsi="Tw Cen MT"/>
          <w:sz w:val="24"/>
          <w:szCs w:val="24"/>
        </w:rPr>
      </w:pPr>
      <w:r>
        <w:rPr>
          <w:rFonts w:ascii="Tw Cen MT" w:hAnsi="Tw Cen MT"/>
          <w:sz w:val="24"/>
          <w:szCs w:val="24"/>
        </w:rPr>
        <w:t xml:space="preserve">     This is the heart of the good news of the gospel.  The death of Jesus wipes away our sin</w:t>
      </w:r>
      <w:r w:rsidR="00F53A6D">
        <w:rPr>
          <w:rFonts w:ascii="Tw Cen MT" w:hAnsi="Tw Cen MT"/>
          <w:sz w:val="24"/>
          <w:szCs w:val="24"/>
        </w:rPr>
        <w:t xml:space="preserve"> so that we will not have to suffer its consequence</w:t>
      </w:r>
      <w:r>
        <w:rPr>
          <w:rFonts w:ascii="Tw Cen MT" w:hAnsi="Tw Cen MT"/>
          <w:sz w:val="24"/>
          <w:szCs w:val="24"/>
        </w:rPr>
        <w:t>, which is what we mean by saying that in Christ’s death our sins are fo</w:t>
      </w:r>
      <w:r w:rsidR="00F53A6D">
        <w:rPr>
          <w:rFonts w:ascii="Tw Cen MT" w:hAnsi="Tw Cen MT"/>
          <w:sz w:val="24"/>
          <w:szCs w:val="24"/>
        </w:rPr>
        <w:t>rgiven.  The crucifixion of Jesus brought God and humanity together, for here Jesus made evident the depth of God’s love by absorbing sin’s punishment in himself.  Further, the grace of God declares that forgiveness is available to all who believe in the Son.</w:t>
      </w:r>
    </w:p>
    <w:p w:rsidR="001C26CD" w:rsidRPr="0098476B" w:rsidRDefault="001C26CD" w:rsidP="00575269">
      <w:pPr>
        <w:pStyle w:val="NoSpacing"/>
        <w:rPr>
          <w:rFonts w:ascii="Tw Cen MT" w:hAnsi="Tw Cen MT"/>
          <w:sz w:val="8"/>
          <w:szCs w:val="8"/>
        </w:rPr>
      </w:pPr>
    </w:p>
    <w:p w:rsidR="00555076" w:rsidRPr="0098476B" w:rsidRDefault="00F53A6D" w:rsidP="00555076">
      <w:pPr>
        <w:widowControl w:val="0"/>
        <w:rPr>
          <w:rFonts w:ascii="Tw Cen MT" w:hAnsi="Tw Cen MT"/>
          <w:bCs/>
          <w:i/>
          <w:iCs/>
          <w:sz w:val="28"/>
          <w:szCs w:val="28"/>
        </w:rPr>
      </w:pPr>
      <w:r>
        <w:rPr>
          <w:rFonts w:ascii="Tw Cen MT" w:hAnsi="Tw Cen MT"/>
          <w:i/>
          <w:iCs/>
          <w:sz w:val="24"/>
          <w:szCs w:val="24"/>
        </w:rPr>
        <w:t>You died in my place, Lord, taking my sin upon yourself that I may live</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866904">
        <w:rPr>
          <w:rFonts w:ascii="Tw Cen MT" w:hAnsi="Tw Cen MT"/>
          <w:b/>
          <w:bCs/>
          <w:iCs/>
          <w:sz w:val="24"/>
          <w:szCs w:val="24"/>
        </w:rPr>
        <w:t xml:space="preserve">April </w:t>
      </w:r>
      <w:r w:rsidR="008748DA">
        <w:rPr>
          <w:rFonts w:ascii="Tw Cen MT" w:hAnsi="Tw Cen MT"/>
          <w:b/>
          <w:bCs/>
          <w:iCs/>
          <w:sz w:val="24"/>
          <w:szCs w:val="24"/>
        </w:rPr>
        <w:t>8</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866904">
        <w:rPr>
          <w:rFonts w:ascii="Tw Cen MT" w:hAnsi="Tw Cen MT"/>
          <w:b/>
          <w:bCs/>
          <w:iCs/>
          <w:sz w:val="24"/>
          <w:szCs w:val="24"/>
        </w:rPr>
        <w:t xml:space="preserve">  </w:t>
      </w:r>
      <w:r w:rsidR="008748DA">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28:1-10</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327F66">
        <w:rPr>
          <w:rFonts w:ascii="Tw Cen MT" w:hAnsi="Tw Cen MT"/>
          <w:i/>
          <w:iCs/>
          <w:sz w:val="24"/>
          <w:szCs w:val="24"/>
        </w:rPr>
        <w:t xml:space="preserve">He </w:t>
      </w:r>
      <w:r w:rsidR="007C782B">
        <w:rPr>
          <w:rFonts w:ascii="Tw Cen MT" w:hAnsi="Tw Cen MT"/>
          <w:i/>
          <w:iCs/>
          <w:sz w:val="24"/>
          <w:szCs w:val="24"/>
        </w:rPr>
        <w:t xml:space="preserve">is risen </w:t>
      </w:r>
      <w:r w:rsidR="00327F66">
        <w:rPr>
          <w:rFonts w:ascii="Tw Cen MT" w:hAnsi="Tw Cen MT"/>
          <w:i/>
          <w:iCs/>
          <w:sz w:val="24"/>
          <w:szCs w:val="24"/>
        </w:rPr>
        <w:t>from the dead</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C782B"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7C782B">
        <w:rPr>
          <w:rFonts w:ascii="Tw Cen MT" w:hAnsi="Tw Cen MT"/>
          <w:sz w:val="24"/>
          <w:szCs w:val="24"/>
          <w:shd w:val="clear" w:color="auto" w:fill="FDFEFF"/>
        </w:rPr>
        <w:t xml:space="preserve">Matthew teaches us how vitally important it is to maintain a resurrection perspective on life.  The empty tomb is a historical fact to which the angel pointed.  The women were probably just </w:t>
      </w:r>
      <w:r w:rsidR="00C75C70">
        <w:rPr>
          <w:rFonts w:ascii="Tw Cen MT" w:hAnsi="Tw Cen MT"/>
          <w:sz w:val="24"/>
          <w:szCs w:val="24"/>
          <w:shd w:val="clear" w:color="auto" w:fill="FDFEFF"/>
        </w:rPr>
        <w:t>as frigh</w:t>
      </w:r>
      <w:r w:rsidR="007C782B">
        <w:rPr>
          <w:rFonts w:ascii="Tw Cen MT" w:hAnsi="Tw Cen MT"/>
          <w:sz w:val="24"/>
          <w:szCs w:val="24"/>
          <w:shd w:val="clear" w:color="auto" w:fill="FDFEFF"/>
        </w:rPr>
        <w:t>tened as the guards, but as they listened to the angel and focused on the empty tomb, their world was turned upside down.  They still did not totally get it, mixed with fear and joy as they w</w:t>
      </w:r>
      <w:r w:rsidR="00C75C70">
        <w:rPr>
          <w:rFonts w:ascii="Tw Cen MT" w:hAnsi="Tw Cen MT"/>
          <w:sz w:val="24"/>
          <w:szCs w:val="24"/>
          <w:shd w:val="clear" w:color="auto" w:fill="FDFEFF"/>
        </w:rPr>
        <w:t>e</w:t>
      </w:r>
      <w:r w:rsidR="007C782B">
        <w:rPr>
          <w:rFonts w:ascii="Tw Cen MT" w:hAnsi="Tw Cen MT"/>
          <w:sz w:val="24"/>
          <w:szCs w:val="24"/>
          <w:shd w:val="clear" w:color="auto" w:fill="FDFEFF"/>
        </w:rPr>
        <w:t xml:space="preserve">re, but </w:t>
      </w:r>
      <w:r w:rsidR="00C155B4">
        <w:rPr>
          <w:rFonts w:ascii="Tw Cen MT" w:hAnsi="Tw Cen MT"/>
          <w:sz w:val="24"/>
          <w:szCs w:val="24"/>
          <w:shd w:val="clear" w:color="auto" w:fill="FDFEFF"/>
        </w:rPr>
        <w:t>when</w:t>
      </w:r>
      <w:r w:rsidR="007C782B">
        <w:rPr>
          <w:rFonts w:ascii="Tw Cen MT" w:hAnsi="Tw Cen MT"/>
          <w:sz w:val="24"/>
          <w:szCs w:val="24"/>
          <w:shd w:val="clear" w:color="auto" w:fill="FDFEFF"/>
        </w:rPr>
        <w:t xml:space="preserve"> they encountered the risen Jesus, it all started falling into place.  They now saw who Je</w:t>
      </w:r>
      <w:r w:rsidR="00C75C70">
        <w:rPr>
          <w:rFonts w:ascii="Tw Cen MT" w:hAnsi="Tw Cen MT"/>
          <w:sz w:val="24"/>
          <w:szCs w:val="24"/>
          <w:shd w:val="clear" w:color="auto" w:fill="FDFEFF"/>
        </w:rPr>
        <w:t>s</w:t>
      </w:r>
      <w:r w:rsidR="007C782B">
        <w:rPr>
          <w:rFonts w:ascii="Tw Cen MT" w:hAnsi="Tw Cen MT"/>
          <w:sz w:val="24"/>
          <w:szCs w:val="24"/>
          <w:shd w:val="clear" w:color="auto" w:fill="FDFEFF"/>
        </w:rPr>
        <w:t>us really was, and they fell down to worship him.</w:t>
      </w:r>
      <w:r w:rsidR="00C75C70">
        <w:rPr>
          <w:rFonts w:ascii="Tw Cen MT" w:hAnsi="Tw Cen MT"/>
          <w:sz w:val="24"/>
          <w:szCs w:val="24"/>
          <w:shd w:val="clear" w:color="auto" w:fill="FDFEFF"/>
        </w:rPr>
        <w:t xml:space="preserve">  Their Master is not just another religious leader or authority</w:t>
      </w:r>
      <w:r w:rsidR="00C155B4">
        <w:rPr>
          <w:rFonts w:ascii="Tw Cen MT" w:hAnsi="Tw Cen MT"/>
          <w:sz w:val="24"/>
          <w:szCs w:val="24"/>
          <w:shd w:val="clear" w:color="auto" w:fill="FDFEFF"/>
        </w:rPr>
        <w:t xml:space="preserve">; he </w:t>
      </w:r>
      <w:r w:rsidR="00C75C70">
        <w:rPr>
          <w:rFonts w:ascii="Tw Cen MT" w:hAnsi="Tw Cen MT"/>
          <w:sz w:val="24"/>
          <w:szCs w:val="24"/>
          <w:shd w:val="clear" w:color="auto" w:fill="FDFEFF"/>
        </w:rPr>
        <w:t>is the God of the universe.</w:t>
      </w:r>
    </w:p>
    <w:p w:rsidR="00C75C70" w:rsidRDefault="00C75C70"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Our lives will be like theirs if we maintain a resurrection perspective.  To stay fixed on the historical evidenced for Jesus’ empty tomb will open us to encounter him on a personal level, in which he is not just a religious figure but our Lord and Savior who is alive and actively involved with our daily lives through his Spirit who lives in us.  This truth puts everything else about our day-to-day living in perspective – an eternal perspective.</w:t>
      </w:r>
    </w:p>
    <w:p w:rsidR="00CB2E2A" w:rsidRPr="0098476B" w:rsidRDefault="00CB2E2A" w:rsidP="00CB2E2A">
      <w:pPr>
        <w:pStyle w:val="NoSpacing"/>
        <w:rPr>
          <w:rFonts w:ascii="Tw Cen MT" w:hAnsi="Tw Cen MT"/>
          <w:i/>
          <w:iCs/>
          <w:sz w:val="8"/>
          <w:szCs w:val="8"/>
        </w:rPr>
      </w:pPr>
    </w:p>
    <w:p w:rsidR="00033C99" w:rsidRPr="0098476B" w:rsidRDefault="00083326" w:rsidP="00552B85">
      <w:pPr>
        <w:rPr>
          <w:rFonts w:ascii="Tw Cen MT" w:hAnsi="Tw Cen MT"/>
          <w:i/>
          <w:iCs/>
          <w:sz w:val="24"/>
          <w:szCs w:val="24"/>
        </w:rPr>
      </w:pPr>
      <w:r>
        <w:rPr>
          <w:rFonts w:ascii="Tw Cen MT" w:hAnsi="Tw Cen MT"/>
          <w:i/>
          <w:iCs/>
          <w:sz w:val="24"/>
          <w:szCs w:val="24"/>
        </w:rPr>
        <w:t xml:space="preserve">I praise and worship you, Lord Jesus Christ, for you are the Resurrected One.  </w:t>
      </w:r>
      <w:r w:rsidR="00E32938" w:rsidRPr="0098476B">
        <w:rPr>
          <w:rFonts w:ascii="Tw Cen MT" w:hAnsi="Tw Cen MT"/>
          <w:i/>
          <w:iCs/>
          <w:sz w:val="24"/>
          <w:szCs w:val="24"/>
        </w:rPr>
        <w:t>Amen.</w:t>
      </w:r>
      <w:bookmarkEnd w:id="0"/>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708D3"/>
    <w:rsid w:val="00071F7F"/>
    <w:rsid w:val="00081DDE"/>
    <w:rsid w:val="0008257C"/>
    <w:rsid w:val="00083326"/>
    <w:rsid w:val="00094248"/>
    <w:rsid w:val="000955FB"/>
    <w:rsid w:val="00097689"/>
    <w:rsid w:val="000B4133"/>
    <w:rsid w:val="000B4923"/>
    <w:rsid w:val="000C6706"/>
    <w:rsid w:val="000D0EAA"/>
    <w:rsid w:val="000D243E"/>
    <w:rsid w:val="000D25E3"/>
    <w:rsid w:val="000E2D4D"/>
    <w:rsid w:val="000F174B"/>
    <w:rsid w:val="000F1F59"/>
    <w:rsid w:val="000F3947"/>
    <w:rsid w:val="00101A61"/>
    <w:rsid w:val="00104F2A"/>
    <w:rsid w:val="00106576"/>
    <w:rsid w:val="00107C7C"/>
    <w:rsid w:val="00112C0C"/>
    <w:rsid w:val="001224A5"/>
    <w:rsid w:val="00122D43"/>
    <w:rsid w:val="00123948"/>
    <w:rsid w:val="00125A41"/>
    <w:rsid w:val="001315AA"/>
    <w:rsid w:val="001368FE"/>
    <w:rsid w:val="00140BD4"/>
    <w:rsid w:val="00146E3D"/>
    <w:rsid w:val="00154803"/>
    <w:rsid w:val="00161EC2"/>
    <w:rsid w:val="001627CA"/>
    <w:rsid w:val="0016484E"/>
    <w:rsid w:val="00166F23"/>
    <w:rsid w:val="001844B1"/>
    <w:rsid w:val="0018724E"/>
    <w:rsid w:val="00190D6E"/>
    <w:rsid w:val="00191A3E"/>
    <w:rsid w:val="001A3AC5"/>
    <w:rsid w:val="001A5189"/>
    <w:rsid w:val="001C26CD"/>
    <w:rsid w:val="001C569E"/>
    <w:rsid w:val="001C6AF3"/>
    <w:rsid w:val="001C6EC9"/>
    <w:rsid w:val="001C7379"/>
    <w:rsid w:val="001D2E21"/>
    <w:rsid w:val="001D5579"/>
    <w:rsid w:val="001E6CEE"/>
    <w:rsid w:val="001F142E"/>
    <w:rsid w:val="001F2052"/>
    <w:rsid w:val="001F2867"/>
    <w:rsid w:val="00203914"/>
    <w:rsid w:val="00212765"/>
    <w:rsid w:val="002132FB"/>
    <w:rsid w:val="0022116B"/>
    <w:rsid w:val="00234EBB"/>
    <w:rsid w:val="00242572"/>
    <w:rsid w:val="00244B8A"/>
    <w:rsid w:val="00254781"/>
    <w:rsid w:val="00260263"/>
    <w:rsid w:val="00267735"/>
    <w:rsid w:val="002748E8"/>
    <w:rsid w:val="00276446"/>
    <w:rsid w:val="002804F9"/>
    <w:rsid w:val="002872C1"/>
    <w:rsid w:val="00295296"/>
    <w:rsid w:val="002A7CEE"/>
    <w:rsid w:val="002C0EE6"/>
    <w:rsid w:val="002C52C9"/>
    <w:rsid w:val="002D0EDA"/>
    <w:rsid w:val="002D3C7D"/>
    <w:rsid w:val="002D6072"/>
    <w:rsid w:val="002E0D9A"/>
    <w:rsid w:val="002E6974"/>
    <w:rsid w:val="003032F9"/>
    <w:rsid w:val="003037E9"/>
    <w:rsid w:val="00306C4B"/>
    <w:rsid w:val="00312D85"/>
    <w:rsid w:val="00320794"/>
    <w:rsid w:val="00324743"/>
    <w:rsid w:val="00324E84"/>
    <w:rsid w:val="00327F66"/>
    <w:rsid w:val="00330329"/>
    <w:rsid w:val="00335236"/>
    <w:rsid w:val="00337293"/>
    <w:rsid w:val="00340181"/>
    <w:rsid w:val="00341F68"/>
    <w:rsid w:val="00342408"/>
    <w:rsid w:val="00351B90"/>
    <w:rsid w:val="0035384D"/>
    <w:rsid w:val="00353955"/>
    <w:rsid w:val="003546EF"/>
    <w:rsid w:val="00357E08"/>
    <w:rsid w:val="003624C6"/>
    <w:rsid w:val="00367B19"/>
    <w:rsid w:val="00374758"/>
    <w:rsid w:val="003824EF"/>
    <w:rsid w:val="003A4AF3"/>
    <w:rsid w:val="003A5111"/>
    <w:rsid w:val="003A6963"/>
    <w:rsid w:val="003A7546"/>
    <w:rsid w:val="003B137A"/>
    <w:rsid w:val="003B656F"/>
    <w:rsid w:val="003C487B"/>
    <w:rsid w:val="003E080B"/>
    <w:rsid w:val="003E71CF"/>
    <w:rsid w:val="003F13D9"/>
    <w:rsid w:val="003F74F5"/>
    <w:rsid w:val="0040187C"/>
    <w:rsid w:val="004039A1"/>
    <w:rsid w:val="00410306"/>
    <w:rsid w:val="00415DC4"/>
    <w:rsid w:val="0041783E"/>
    <w:rsid w:val="00433D78"/>
    <w:rsid w:val="004404EA"/>
    <w:rsid w:val="0044053A"/>
    <w:rsid w:val="0044085A"/>
    <w:rsid w:val="00444971"/>
    <w:rsid w:val="00452527"/>
    <w:rsid w:val="00453072"/>
    <w:rsid w:val="004874AE"/>
    <w:rsid w:val="0049262D"/>
    <w:rsid w:val="004A0869"/>
    <w:rsid w:val="004C53DD"/>
    <w:rsid w:val="004D58D8"/>
    <w:rsid w:val="004D7825"/>
    <w:rsid w:val="004F5C63"/>
    <w:rsid w:val="00500704"/>
    <w:rsid w:val="00502994"/>
    <w:rsid w:val="0051051F"/>
    <w:rsid w:val="00510DA0"/>
    <w:rsid w:val="00514347"/>
    <w:rsid w:val="00514DD8"/>
    <w:rsid w:val="00523355"/>
    <w:rsid w:val="005244C7"/>
    <w:rsid w:val="005347B3"/>
    <w:rsid w:val="00542CB6"/>
    <w:rsid w:val="005448F9"/>
    <w:rsid w:val="005526EB"/>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3B4"/>
    <w:rsid w:val="005B1934"/>
    <w:rsid w:val="005B5EFC"/>
    <w:rsid w:val="005B7A05"/>
    <w:rsid w:val="005D3060"/>
    <w:rsid w:val="005D5750"/>
    <w:rsid w:val="005E524F"/>
    <w:rsid w:val="005E7981"/>
    <w:rsid w:val="006019D7"/>
    <w:rsid w:val="0061561C"/>
    <w:rsid w:val="00631DBE"/>
    <w:rsid w:val="006339A9"/>
    <w:rsid w:val="00643747"/>
    <w:rsid w:val="00653444"/>
    <w:rsid w:val="00656E4A"/>
    <w:rsid w:val="0066313F"/>
    <w:rsid w:val="006760B4"/>
    <w:rsid w:val="00684E87"/>
    <w:rsid w:val="006876FB"/>
    <w:rsid w:val="00690E38"/>
    <w:rsid w:val="0069137E"/>
    <w:rsid w:val="00695452"/>
    <w:rsid w:val="006D0E99"/>
    <w:rsid w:val="006E1986"/>
    <w:rsid w:val="006E1C04"/>
    <w:rsid w:val="006E3774"/>
    <w:rsid w:val="006F6404"/>
    <w:rsid w:val="00702560"/>
    <w:rsid w:val="007026B4"/>
    <w:rsid w:val="007151B8"/>
    <w:rsid w:val="00732AA5"/>
    <w:rsid w:val="00733FEC"/>
    <w:rsid w:val="007419F2"/>
    <w:rsid w:val="00750112"/>
    <w:rsid w:val="0075131C"/>
    <w:rsid w:val="00752152"/>
    <w:rsid w:val="007570FC"/>
    <w:rsid w:val="007605A5"/>
    <w:rsid w:val="00761447"/>
    <w:rsid w:val="007655F3"/>
    <w:rsid w:val="00776A52"/>
    <w:rsid w:val="00776E0B"/>
    <w:rsid w:val="00780F81"/>
    <w:rsid w:val="0079276F"/>
    <w:rsid w:val="00797D43"/>
    <w:rsid w:val="007A7976"/>
    <w:rsid w:val="007C1CCD"/>
    <w:rsid w:val="007C782B"/>
    <w:rsid w:val="007D2793"/>
    <w:rsid w:val="007D71CD"/>
    <w:rsid w:val="007E429F"/>
    <w:rsid w:val="007E5AAF"/>
    <w:rsid w:val="007E6179"/>
    <w:rsid w:val="007F5025"/>
    <w:rsid w:val="007F5968"/>
    <w:rsid w:val="00802A9D"/>
    <w:rsid w:val="008044BE"/>
    <w:rsid w:val="008049CC"/>
    <w:rsid w:val="008223CE"/>
    <w:rsid w:val="00833B99"/>
    <w:rsid w:val="0084481A"/>
    <w:rsid w:val="00853C7A"/>
    <w:rsid w:val="0086157F"/>
    <w:rsid w:val="00862716"/>
    <w:rsid w:val="00862982"/>
    <w:rsid w:val="0086378E"/>
    <w:rsid w:val="00866904"/>
    <w:rsid w:val="008678E6"/>
    <w:rsid w:val="008711F5"/>
    <w:rsid w:val="008748DA"/>
    <w:rsid w:val="00875EB0"/>
    <w:rsid w:val="00884592"/>
    <w:rsid w:val="00890868"/>
    <w:rsid w:val="008955F7"/>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791F"/>
    <w:rsid w:val="0098476B"/>
    <w:rsid w:val="00984DF3"/>
    <w:rsid w:val="009A6FEA"/>
    <w:rsid w:val="009A7CAB"/>
    <w:rsid w:val="009B3AEC"/>
    <w:rsid w:val="009B7AA1"/>
    <w:rsid w:val="009C3E19"/>
    <w:rsid w:val="009C48A0"/>
    <w:rsid w:val="009C72C9"/>
    <w:rsid w:val="009D7473"/>
    <w:rsid w:val="009E126B"/>
    <w:rsid w:val="00A050AA"/>
    <w:rsid w:val="00A13F9D"/>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47D0"/>
    <w:rsid w:val="00A95989"/>
    <w:rsid w:val="00AB6C16"/>
    <w:rsid w:val="00AC06A5"/>
    <w:rsid w:val="00AC1C74"/>
    <w:rsid w:val="00AC1D99"/>
    <w:rsid w:val="00AC7FDD"/>
    <w:rsid w:val="00AD5FBE"/>
    <w:rsid w:val="00AE3BF0"/>
    <w:rsid w:val="00AE4DB4"/>
    <w:rsid w:val="00AF1BAC"/>
    <w:rsid w:val="00B03873"/>
    <w:rsid w:val="00B06A47"/>
    <w:rsid w:val="00B11AD4"/>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C7C"/>
    <w:rsid w:val="00BE0F6D"/>
    <w:rsid w:val="00BE5BC2"/>
    <w:rsid w:val="00BF29DA"/>
    <w:rsid w:val="00BF574F"/>
    <w:rsid w:val="00BF7FA0"/>
    <w:rsid w:val="00C1500C"/>
    <w:rsid w:val="00C155B4"/>
    <w:rsid w:val="00C15FE9"/>
    <w:rsid w:val="00C231C8"/>
    <w:rsid w:val="00C279ED"/>
    <w:rsid w:val="00C309F4"/>
    <w:rsid w:val="00C31610"/>
    <w:rsid w:val="00C36947"/>
    <w:rsid w:val="00C36CC7"/>
    <w:rsid w:val="00C40D4B"/>
    <w:rsid w:val="00C52ADA"/>
    <w:rsid w:val="00C61193"/>
    <w:rsid w:val="00C75C70"/>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D006B9"/>
    <w:rsid w:val="00D10BFB"/>
    <w:rsid w:val="00D112A3"/>
    <w:rsid w:val="00D1435A"/>
    <w:rsid w:val="00D15976"/>
    <w:rsid w:val="00D2222F"/>
    <w:rsid w:val="00D25D56"/>
    <w:rsid w:val="00D2759C"/>
    <w:rsid w:val="00D31B05"/>
    <w:rsid w:val="00D46683"/>
    <w:rsid w:val="00D5234F"/>
    <w:rsid w:val="00D528E9"/>
    <w:rsid w:val="00D53C17"/>
    <w:rsid w:val="00D53F62"/>
    <w:rsid w:val="00D60FDC"/>
    <w:rsid w:val="00D63891"/>
    <w:rsid w:val="00D71B02"/>
    <w:rsid w:val="00D7282A"/>
    <w:rsid w:val="00D85836"/>
    <w:rsid w:val="00D87641"/>
    <w:rsid w:val="00D963F9"/>
    <w:rsid w:val="00D97357"/>
    <w:rsid w:val="00D977B1"/>
    <w:rsid w:val="00DA0441"/>
    <w:rsid w:val="00DB2D85"/>
    <w:rsid w:val="00DB630B"/>
    <w:rsid w:val="00DC1D88"/>
    <w:rsid w:val="00DC34F8"/>
    <w:rsid w:val="00DC3BD6"/>
    <w:rsid w:val="00DC5D24"/>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64C2E"/>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0A83"/>
    <w:rsid w:val="00EF4A00"/>
    <w:rsid w:val="00EF6A88"/>
    <w:rsid w:val="00F20652"/>
    <w:rsid w:val="00F244FB"/>
    <w:rsid w:val="00F3546A"/>
    <w:rsid w:val="00F36894"/>
    <w:rsid w:val="00F36FC2"/>
    <w:rsid w:val="00F41C2C"/>
    <w:rsid w:val="00F4489C"/>
    <w:rsid w:val="00F46A30"/>
    <w:rsid w:val="00F53A6D"/>
    <w:rsid w:val="00F55009"/>
    <w:rsid w:val="00F553D9"/>
    <w:rsid w:val="00F73FBD"/>
    <w:rsid w:val="00F7647C"/>
    <w:rsid w:val="00F77374"/>
    <w:rsid w:val="00F81E53"/>
    <w:rsid w:val="00F85C6A"/>
    <w:rsid w:val="00F86921"/>
    <w:rsid w:val="00F961C2"/>
    <w:rsid w:val="00F96992"/>
    <w:rsid w:val="00FA7D50"/>
    <w:rsid w:val="00FB0C74"/>
    <w:rsid w:val="00FD045D"/>
    <w:rsid w:val="00FD3E15"/>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0A80"/>
  <w15:docId w15:val="{6FA0157F-5A31-420E-BCFE-C85576F3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E6871-7E1F-4FA3-B8A6-0E2150EE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2023-03-27T19:04:00Z</cp:lastPrinted>
  <dcterms:created xsi:type="dcterms:W3CDTF">2020-03-29T17:09:00Z</dcterms:created>
  <dcterms:modified xsi:type="dcterms:W3CDTF">2023-03-29T17:31:00Z</dcterms:modified>
</cp:coreProperties>
</file>