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14F2E" w:rsidRPr="00F55009" w:rsidRDefault="00267B2F" w:rsidP="00E14F2E">
      <w:pPr>
        <w:widowControl w:val="0"/>
        <w:jc w:val="center"/>
        <w:rPr>
          <w:rFonts w:ascii="Tw Cen MT" w:hAnsi="Tw Cen MT"/>
          <w:bCs/>
          <w:i/>
          <w:iCs/>
        </w:rPr>
      </w:pPr>
      <w:r>
        <w:rPr>
          <w:rFonts w:ascii="Tw Cen MT" w:hAnsi="Tw Cen MT"/>
          <w:bCs/>
          <w:i/>
          <w:iCs/>
        </w:rPr>
        <w:t xml:space="preserve"> </w:t>
      </w:r>
      <w:r w:rsidR="00E14F2E" w:rsidRPr="00F55009">
        <w:rPr>
          <w:rFonts w:ascii="Tw Cen MT" w:hAnsi="Tw Cen MT"/>
          <w:bCs/>
          <w:i/>
          <w:iCs/>
        </w:rPr>
        <w:t> </w:t>
      </w:r>
    </w:p>
    <w:p w:rsidR="00E14F2E" w:rsidRPr="0098476B" w:rsidRDefault="00866904" w:rsidP="00E14F2E">
      <w:pPr>
        <w:widowControl w:val="0"/>
        <w:jc w:val="center"/>
        <w:rPr>
          <w:rFonts w:ascii="Tw Cen MT" w:hAnsi="Tw Cen MT"/>
          <w:bCs/>
          <w:i/>
          <w:iCs/>
          <w:sz w:val="28"/>
          <w:szCs w:val="28"/>
        </w:rPr>
      </w:pPr>
      <w:r>
        <w:rPr>
          <w:rFonts w:ascii="Tw Cen MT" w:hAnsi="Tw Cen MT"/>
          <w:bCs/>
          <w:i/>
          <w:iCs/>
          <w:sz w:val="28"/>
          <w:szCs w:val="28"/>
        </w:rPr>
        <w:t>DAILY DEVOTIONS</w:t>
      </w:r>
    </w:p>
    <w:p w:rsidR="00524BA3" w:rsidRDefault="00D85F89" w:rsidP="00E14F2E">
      <w:pPr>
        <w:widowControl w:val="0"/>
        <w:jc w:val="center"/>
        <w:rPr>
          <w:rFonts w:ascii="Tw Cen MT" w:hAnsi="Tw Cen MT"/>
          <w:bCs/>
          <w:iCs/>
          <w:sz w:val="28"/>
          <w:szCs w:val="28"/>
        </w:rPr>
      </w:pPr>
      <w:r>
        <w:rPr>
          <w:rFonts w:ascii="Tw Cen MT" w:hAnsi="Tw Cen MT"/>
          <w:bCs/>
          <w:iCs/>
          <w:sz w:val="28"/>
          <w:szCs w:val="28"/>
        </w:rPr>
        <w:t xml:space="preserve">January </w:t>
      </w:r>
      <w:r w:rsidR="00423DFE">
        <w:rPr>
          <w:rFonts w:ascii="Tw Cen MT" w:hAnsi="Tw Cen MT"/>
          <w:bCs/>
          <w:iCs/>
          <w:sz w:val="28"/>
          <w:szCs w:val="28"/>
        </w:rPr>
        <w:t>24</w:t>
      </w:r>
      <w:r w:rsidR="006C776B">
        <w:rPr>
          <w:rFonts w:ascii="Tw Cen MT" w:hAnsi="Tw Cen MT"/>
          <w:bCs/>
          <w:iCs/>
          <w:sz w:val="28"/>
          <w:szCs w:val="28"/>
        </w:rPr>
        <w:t xml:space="preserve"> - </w:t>
      </w:r>
      <w:r w:rsidR="00616ABE">
        <w:rPr>
          <w:rFonts w:ascii="Tw Cen MT" w:hAnsi="Tw Cen MT"/>
          <w:bCs/>
          <w:iCs/>
          <w:sz w:val="28"/>
          <w:szCs w:val="28"/>
        </w:rPr>
        <w:t>2</w:t>
      </w:r>
      <w:r w:rsidR="00423DFE">
        <w:rPr>
          <w:rFonts w:ascii="Tw Cen MT" w:hAnsi="Tw Cen MT"/>
          <w:bCs/>
          <w:iCs/>
          <w:sz w:val="28"/>
          <w:szCs w:val="28"/>
        </w:rPr>
        <w:t>9</w:t>
      </w:r>
    </w:p>
    <w:p w:rsidR="00E14F2E" w:rsidRPr="00176521" w:rsidRDefault="006C776B" w:rsidP="00E14F2E">
      <w:pPr>
        <w:widowControl w:val="0"/>
        <w:jc w:val="center"/>
        <w:rPr>
          <w:rFonts w:ascii="Tw Cen MT" w:hAnsi="Tw Cen MT"/>
          <w:bCs/>
          <w:iCs/>
          <w:sz w:val="28"/>
          <w:szCs w:val="28"/>
        </w:rPr>
      </w:pPr>
      <w:r>
        <w:rPr>
          <w:rFonts w:ascii="Tw Cen MT" w:hAnsi="Tw Cen MT"/>
          <w:bCs/>
          <w:iCs/>
          <w:sz w:val="28"/>
          <w:szCs w:val="28"/>
        </w:rPr>
        <w:t>Letters of Paul</w:t>
      </w:r>
    </w:p>
    <w:p w:rsidR="00D85F89" w:rsidRPr="00D85F89" w:rsidRDefault="00D85F89" w:rsidP="0040187C">
      <w:pPr>
        <w:widowControl w:val="0"/>
        <w:rPr>
          <w:rFonts w:ascii="Tw Cen MT" w:hAnsi="Tw Cen MT"/>
          <w:b/>
          <w:sz w:val="24"/>
          <w:szCs w:val="24"/>
        </w:rPr>
      </w:pPr>
      <w:r>
        <w:rPr>
          <w:rFonts w:ascii="Tw Cen MT" w:hAnsi="Tw Cen MT"/>
          <w:b/>
          <w:sz w:val="24"/>
          <w:szCs w:val="24"/>
        </w:rPr>
        <w:t xml:space="preserve">Monday, </w:t>
      </w:r>
      <w:r w:rsidR="006C776B">
        <w:rPr>
          <w:rFonts w:ascii="Tw Cen MT" w:hAnsi="Tw Cen MT"/>
          <w:b/>
          <w:sz w:val="24"/>
          <w:szCs w:val="24"/>
        </w:rPr>
        <w:t xml:space="preserve">January </w:t>
      </w:r>
      <w:r w:rsidR="00423DFE">
        <w:rPr>
          <w:rFonts w:ascii="Tw Cen MT" w:hAnsi="Tw Cen MT"/>
          <w:b/>
          <w:sz w:val="24"/>
          <w:szCs w:val="24"/>
        </w:rPr>
        <w:t>24</w:t>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r>
      <w:r w:rsidR="00DD785E">
        <w:rPr>
          <w:rFonts w:ascii="Tw Cen MT" w:hAnsi="Tw Cen MT"/>
          <w:b/>
          <w:sz w:val="24"/>
          <w:szCs w:val="24"/>
        </w:rPr>
        <w:tab/>
        <w:t xml:space="preserve">      </w:t>
      </w:r>
      <w:r w:rsidR="00661AD1">
        <w:rPr>
          <w:rFonts w:ascii="Tw Cen MT" w:hAnsi="Tw Cen MT"/>
          <w:b/>
          <w:sz w:val="24"/>
          <w:szCs w:val="24"/>
        </w:rPr>
        <w:t xml:space="preserve"> </w:t>
      </w:r>
      <w:r w:rsidR="00616ABE">
        <w:rPr>
          <w:rFonts w:ascii="Tw Cen MT" w:hAnsi="Tw Cen MT"/>
          <w:b/>
          <w:sz w:val="24"/>
          <w:szCs w:val="24"/>
        </w:rPr>
        <w:t xml:space="preserve">    </w:t>
      </w:r>
      <w:r w:rsidR="006C776B">
        <w:rPr>
          <w:rFonts w:ascii="Tw Cen MT" w:hAnsi="Tw Cen MT"/>
          <w:b/>
          <w:sz w:val="24"/>
          <w:szCs w:val="24"/>
        </w:rPr>
        <w:t xml:space="preserve">1 Thessalonians </w:t>
      </w:r>
      <w:r w:rsidR="00423DFE">
        <w:rPr>
          <w:rFonts w:ascii="Tw Cen MT" w:hAnsi="Tw Cen MT"/>
          <w:b/>
          <w:sz w:val="24"/>
          <w:szCs w:val="24"/>
        </w:rPr>
        <w:t>5:1-3</w:t>
      </w:r>
    </w:p>
    <w:p w:rsidR="00D85F89" w:rsidRPr="00D85F89" w:rsidRDefault="00D85F89" w:rsidP="0040187C">
      <w:pPr>
        <w:widowControl w:val="0"/>
        <w:rPr>
          <w:rFonts w:ascii="Tw Cen MT" w:hAnsi="Tw Cen MT"/>
          <w:sz w:val="4"/>
          <w:szCs w:val="4"/>
        </w:rPr>
      </w:pPr>
    </w:p>
    <w:p w:rsidR="00D85F89" w:rsidRPr="00D85F89" w:rsidRDefault="00D85F89" w:rsidP="00D85F89">
      <w:pPr>
        <w:widowControl w:val="0"/>
        <w:jc w:val="center"/>
        <w:rPr>
          <w:rFonts w:ascii="Tw Cen MT" w:hAnsi="Tw Cen MT"/>
          <w:sz w:val="24"/>
          <w:szCs w:val="24"/>
        </w:rPr>
      </w:pPr>
      <w:r w:rsidRPr="00D85F89">
        <w:rPr>
          <w:rFonts w:ascii="Tw Cen MT" w:hAnsi="Tw Cen MT"/>
          <w:sz w:val="24"/>
          <w:szCs w:val="24"/>
        </w:rPr>
        <w:t>“</w:t>
      </w:r>
      <w:r w:rsidR="00D701F7">
        <w:rPr>
          <w:rFonts w:ascii="Tw Cen MT" w:hAnsi="Tw Cen MT"/>
          <w:sz w:val="24"/>
          <w:szCs w:val="24"/>
        </w:rPr>
        <w:t>Concerning when all this will happen</w:t>
      </w:r>
      <w:r w:rsidRPr="00D85F89">
        <w:rPr>
          <w:rFonts w:ascii="Tw Cen MT" w:hAnsi="Tw Cen MT"/>
          <w:sz w:val="24"/>
          <w:szCs w:val="24"/>
        </w:rPr>
        <w:t>”</w:t>
      </w:r>
    </w:p>
    <w:p w:rsidR="00D85F89" w:rsidRPr="00D85F89" w:rsidRDefault="00D85F89" w:rsidP="0040187C">
      <w:pPr>
        <w:widowControl w:val="0"/>
        <w:rPr>
          <w:rFonts w:ascii="Tw Cen MT" w:hAnsi="Tw Cen MT"/>
          <w:sz w:val="4"/>
          <w:szCs w:val="4"/>
        </w:rPr>
      </w:pPr>
    </w:p>
    <w:p w:rsidR="00D701F7" w:rsidRDefault="00D85F89" w:rsidP="0040187C">
      <w:pPr>
        <w:widowControl w:val="0"/>
        <w:rPr>
          <w:rFonts w:ascii="Tw Cen MT" w:hAnsi="Tw Cen MT"/>
          <w:sz w:val="24"/>
          <w:szCs w:val="24"/>
        </w:rPr>
      </w:pPr>
      <w:r>
        <w:rPr>
          <w:rFonts w:ascii="Tw Cen MT" w:hAnsi="Tw Cen MT"/>
          <w:sz w:val="24"/>
          <w:szCs w:val="24"/>
        </w:rPr>
        <w:t xml:space="preserve">     </w:t>
      </w:r>
      <w:r w:rsidR="00D701F7">
        <w:rPr>
          <w:rFonts w:ascii="Tw Cen MT" w:hAnsi="Tw Cen MT"/>
          <w:sz w:val="24"/>
          <w:szCs w:val="24"/>
        </w:rPr>
        <w:t>In chapter 4 Paul dealt with the fate of the Christian dead at the return of Jesus.  In this chapter he will deal with the attitude of the living toward the same event.  The starting point of Paul’s teaching is the issue of when the Lord will return, probably in response to a question</w:t>
      </w:r>
      <w:r w:rsidR="00761BF7">
        <w:rPr>
          <w:rFonts w:ascii="Tw Cen MT" w:hAnsi="Tw Cen MT"/>
          <w:sz w:val="24"/>
          <w:szCs w:val="24"/>
        </w:rPr>
        <w:t xml:space="preserve"> raised by the Thessalonians.  </w:t>
      </w:r>
      <w:r w:rsidR="00D701F7">
        <w:rPr>
          <w:rFonts w:ascii="Tw Cen MT" w:hAnsi="Tw Cen MT"/>
          <w:sz w:val="24"/>
          <w:szCs w:val="24"/>
        </w:rPr>
        <w:t xml:space="preserve">Paul writes that there is nothing more he can say </w:t>
      </w:r>
      <w:r w:rsidR="00761BF7">
        <w:rPr>
          <w:rFonts w:ascii="Tw Cen MT" w:hAnsi="Tw Cen MT"/>
          <w:sz w:val="24"/>
          <w:szCs w:val="24"/>
        </w:rPr>
        <w:t>on the topic</w:t>
      </w:r>
      <w:r w:rsidR="00D701F7">
        <w:rPr>
          <w:rFonts w:ascii="Tw Cen MT" w:hAnsi="Tw Cen MT"/>
          <w:sz w:val="24"/>
          <w:szCs w:val="24"/>
        </w:rPr>
        <w:t>, since the Thessalonians already know very well the only thing one needs to know about when it will occur: It will come like a thief i</w:t>
      </w:r>
      <w:r w:rsidR="00761BF7">
        <w:rPr>
          <w:rFonts w:ascii="Tw Cen MT" w:hAnsi="Tw Cen MT"/>
          <w:sz w:val="24"/>
          <w:szCs w:val="24"/>
        </w:rPr>
        <w:t>n the night.  The expression, taken from the teaching of Jesus, emphasizes the unexpectedness of the day’s arrival and its threatening character as a time of judgment for those who are unprepared.</w:t>
      </w:r>
    </w:p>
    <w:p w:rsidR="00D701F7" w:rsidRDefault="00761BF7" w:rsidP="0040187C">
      <w:pPr>
        <w:widowControl w:val="0"/>
        <w:rPr>
          <w:rFonts w:ascii="Tw Cen MT" w:hAnsi="Tw Cen MT"/>
          <w:sz w:val="24"/>
          <w:szCs w:val="24"/>
        </w:rPr>
      </w:pPr>
      <w:r>
        <w:rPr>
          <w:rFonts w:ascii="Tw Cen MT" w:hAnsi="Tw Cen MT"/>
          <w:sz w:val="24"/>
          <w:szCs w:val="24"/>
        </w:rPr>
        <w:t xml:space="preserve">     Both of these aspects are developed in verse 3.  At a time when all </w:t>
      </w:r>
      <w:r>
        <w:rPr>
          <w:rFonts w:ascii="Tw Cen MT" w:hAnsi="Tw Cen MT"/>
          <w:i/>
          <w:sz w:val="24"/>
          <w:szCs w:val="24"/>
        </w:rPr>
        <w:t>appears</w:t>
      </w:r>
      <w:r>
        <w:rPr>
          <w:rFonts w:ascii="Tw Cen MT" w:hAnsi="Tw Cen MT"/>
          <w:sz w:val="24"/>
          <w:szCs w:val="24"/>
        </w:rPr>
        <w:t xml:space="preserve"> well, destruction will arrive with the suddenness of labor pains.  Anyone who is not in Christ will certainly </w:t>
      </w:r>
      <w:r>
        <w:rPr>
          <w:rFonts w:ascii="Tw Cen MT" w:hAnsi="Tw Cen MT"/>
          <w:i/>
          <w:sz w:val="24"/>
          <w:szCs w:val="24"/>
        </w:rPr>
        <w:t>not</w:t>
      </w:r>
      <w:r>
        <w:rPr>
          <w:rFonts w:ascii="Tw Cen MT" w:hAnsi="Tw Cen MT"/>
          <w:sz w:val="24"/>
          <w:szCs w:val="24"/>
        </w:rPr>
        <w:t xml:space="preserve"> escape (any more than a pregnant woman can avoid the inevitable labor pains).  Only trust in God will deliver one from the disaster accompanying the return of Christ.</w:t>
      </w:r>
    </w:p>
    <w:p w:rsidR="00D85F89" w:rsidRPr="00837A20" w:rsidRDefault="00D85F89" w:rsidP="0040187C">
      <w:pPr>
        <w:widowControl w:val="0"/>
        <w:rPr>
          <w:rFonts w:ascii="Tw Cen MT" w:hAnsi="Tw Cen MT"/>
          <w:sz w:val="8"/>
          <w:szCs w:val="8"/>
        </w:rPr>
      </w:pPr>
    </w:p>
    <w:p w:rsidR="00D85F89" w:rsidRPr="00D85F89" w:rsidRDefault="00761BF7" w:rsidP="0040187C">
      <w:pPr>
        <w:widowControl w:val="0"/>
        <w:rPr>
          <w:rFonts w:ascii="Tw Cen MT" w:hAnsi="Tw Cen MT"/>
          <w:i/>
          <w:sz w:val="24"/>
          <w:szCs w:val="24"/>
        </w:rPr>
      </w:pPr>
      <w:r>
        <w:rPr>
          <w:rFonts w:ascii="Tw Cen MT" w:hAnsi="Tw Cen MT"/>
          <w:i/>
          <w:sz w:val="24"/>
          <w:szCs w:val="24"/>
        </w:rPr>
        <w:t xml:space="preserve">I accept </w:t>
      </w:r>
      <w:r w:rsidR="00CD4FE4">
        <w:rPr>
          <w:rFonts w:ascii="Tw Cen MT" w:hAnsi="Tw Cen MT"/>
          <w:i/>
          <w:sz w:val="24"/>
          <w:szCs w:val="24"/>
        </w:rPr>
        <w:t>as</w:t>
      </w:r>
      <w:r>
        <w:rPr>
          <w:rFonts w:ascii="Tw Cen MT" w:hAnsi="Tw Cen MT"/>
          <w:i/>
          <w:sz w:val="24"/>
          <w:szCs w:val="24"/>
        </w:rPr>
        <w:t xml:space="preserve"> truth, Lord, that no one knows when Christ will return</w:t>
      </w:r>
      <w:r w:rsidR="00465537">
        <w:rPr>
          <w:rFonts w:ascii="Tw Cen MT" w:hAnsi="Tw Cen MT"/>
          <w:i/>
          <w:sz w:val="24"/>
          <w:szCs w:val="24"/>
        </w:rPr>
        <w:t xml:space="preserve">.  </w:t>
      </w:r>
      <w:r w:rsidR="00D85F89" w:rsidRPr="00D85F89">
        <w:rPr>
          <w:rFonts w:ascii="Tw Cen MT" w:hAnsi="Tw Cen MT"/>
          <w:i/>
          <w:sz w:val="24"/>
          <w:szCs w:val="24"/>
        </w:rPr>
        <w:t>Amen.</w:t>
      </w:r>
    </w:p>
    <w:p w:rsidR="00E14F2E" w:rsidRPr="00D85F89" w:rsidRDefault="00884592" w:rsidP="00E14F2E">
      <w:pPr>
        <w:widowControl w:val="0"/>
        <w:rPr>
          <w:rFonts w:ascii="Tw Cen MT" w:hAnsi="Tw Cen MT"/>
          <w:i/>
          <w:iCs/>
          <w:sz w:val="22"/>
          <w:szCs w:val="22"/>
        </w:rPr>
      </w:pPr>
      <w:r w:rsidRPr="00D85F89">
        <w:rPr>
          <w:rFonts w:ascii="Tw Cen MT" w:hAnsi="Tw Cen MT"/>
          <w:b/>
          <w:bCs/>
          <w:iCs/>
          <w:sz w:val="22"/>
          <w:szCs w:val="22"/>
        </w:rPr>
        <w:t xml:space="preserve">  </w:t>
      </w:r>
      <w:r w:rsidR="00905C70" w:rsidRPr="00D85F89">
        <w:rPr>
          <w:rFonts w:ascii="Tw Cen MT" w:hAnsi="Tw Cen MT"/>
          <w:b/>
          <w:bCs/>
          <w:iCs/>
          <w:sz w:val="22"/>
          <w:szCs w:val="22"/>
        </w:rPr>
        <w:t xml:space="preserve">                </w:t>
      </w:r>
      <w:r w:rsidR="00E14F2E" w:rsidRPr="00D85F89">
        <w:rPr>
          <w:rFonts w:ascii="Tw Cen MT" w:hAnsi="Tw Cen MT"/>
          <w:i/>
          <w:iCs/>
          <w:sz w:val="22"/>
          <w:szCs w:val="22"/>
        </w:rPr>
        <w:t> </w:t>
      </w:r>
    </w:p>
    <w:p w:rsidR="00D85F89" w:rsidRDefault="00D85F89" w:rsidP="00E14F2E">
      <w:pPr>
        <w:widowControl w:val="0"/>
        <w:rPr>
          <w:rFonts w:ascii="Tw Cen MT" w:hAnsi="Tw Cen MT"/>
          <w:b/>
          <w:sz w:val="24"/>
          <w:szCs w:val="24"/>
        </w:rPr>
      </w:pPr>
      <w:r w:rsidRPr="00D85F89">
        <w:rPr>
          <w:rFonts w:ascii="Tw Cen MT" w:hAnsi="Tw Cen MT"/>
          <w:b/>
          <w:sz w:val="24"/>
          <w:szCs w:val="24"/>
        </w:rPr>
        <w:t xml:space="preserve">Tuesday, </w:t>
      </w:r>
      <w:r w:rsidR="00423DFE">
        <w:rPr>
          <w:rFonts w:ascii="Tw Cen MT" w:hAnsi="Tw Cen MT"/>
          <w:b/>
          <w:sz w:val="24"/>
          <w:szCs w:val="24"/>
        </w:rPr>
        <w:t>January 25</w:t>
      </w:r>
      <w:r w:rsidRPr="00D85F89">
        <w:rPr>
          <w:rFonts w:ascii="Tw Cen MT" w:hAnsi="Tw Cen MT"/>
          <w:b/>
          <w:sz w:val="24"/>
          <w:szCs w:val="24"/>
        </w:rPr>
        <w:t xml:space="preserve"> </w:t>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61AD1">
        <w:rPr>
          <w:rFonts w:ascii="Tw Cen MT" w:hAnsi="Tw Cen MT"/>
          <w:b/>
          <w:sz w:val="24"/>
          <w:szCs w:val="24"/>
        </w:rPr>
        <w:tab/>
      </w:r>
      <w:r w:rsidR="00616ABE">
        <w:rPr>
          <w:rFonts w:ascii="Tw Cen MT" w:hAnsi="Tw Cen MT"/>
          <w:b/>
          <w:sz w:val="24"/>
          <w:szCs w:val="24"/>
        </w:rPr>
        <w:t xml:space="preserve">1 Thessalonians </w:t>
      </w:r>
      <w:r w:rsidR="00423DFE">
        <w:rPr>
          <w:rFonts w:ascii="Tw Cen MT" w:hAnsi="Tw Cen MT"/>
          <w:b/>
          <w:sz w:val="24"/>
          <w:szCs w:val="24"/>
        </w:rPr>
        <w:t>5:4-8</w:t>
      </w:r>
    </w:p>
    <w:p w:rsidR="00D85F89" w:rsidRPr="00D85F89" w:rsidRDefault="00D85F89" w:rsidP="00E14F2E">
      <w:pPr>
        <w:widowControl w:val="0"/>
        <w:rPr>
          <w:rFonts w:ascii="Tw Cen MT" w:hAnsi="Tw Cen MT"/>
          <w:b/>
          <w:sz w:val="4"/>
          <w:szCs w:val="4"/>
        </w:rPr>
      </w:pPr>
    </w:p>
    <w:p w:rsidR="00D85F89" w:rsidRDefault="00D85F89" w:rsidP="00D85F89">
      <w:pPr>
        <w:widowControl w:val="0"/>
        <w:jc w:val="center"/>
        <w:rPr>
          <w:rFonts w:ascii="Tw Cen MT" w:hAnsi="Tw Cen MT"/>
          <w:sz w:val="24"/>
          <w:szCs w:val="24"/>
        </w:rPr>
      </w:pPr>
      <w:r w:rsidRPr="00D85F89">
        <w:rPr>
          <w:rFonts w:ascii="Tw Cen MT" w:hAnsi="Tw Cen MT"/>
          <w:sz w:val="24"/>
          <w:szCs w:val="24"/>
        </w:rPr>
        <w:t>“</w:t>
      </w:r>
      <w:r w:rsidR="0033622C">
        <w:rPr>
          <w:rFonts w:ascii="Tw Cen MT" w:hAnsi="Tw Cen MT"/>
          <w:sz w:val="24"/>
          <w:szCs w:val="24"/>
        </w:rPr>
        <w:t>Stay alert and be clearheaded</w:t>
      </w:r>
      <w:r w:rsidRPr="00D85F89">
        <w:rPr>
          <w:rFonts w:ascii="Tw Cen MT" w:hAnsi="Tw Cen MT"/>
          <w:sz w:val="24"/>
          <w:szCs w:val="24"/>
        </w:rPr>
        <w:t>”</w:t>
      </w:r>
    </w:p>
    <w:p w:rsidR="00D85F89" w:rsidRPr="00D85F89" w:rsidRDefault="00D85F89" w:rsidP="00E14F2E">
      <w:pPr>
        <w:widowControl w:val="0"/>
        <w:rPr>
          <w:rFonts w:ascii="Tw Cen MT" w:hAnsi="Tw Cen MT"/>
          <w:sz w:val="4"/>
          <w:szCs w:val="4"/>
        </w:rPr>
      </w:pPr>
    </w:p>
    <w:p w:rsidR="0033622C" w:rsidRDefault="00D85F89" w:rsidP="00E14F2E">
      <w:pPr>
        <w:widowControl w:val="0"/>
        <w:rPr>
          <w:rFonts w:ascii="Tw Cen MT" w:hAnsi="Tw Cen MT"/>
          <w:sz w:val="24"/>
          <w:szCs w:val="24"/>
        </w:rPr>
      </w:pPr>
      <w:r>
        <w:rPr>
          <w:rFonts w:ascii="Tw Cen MT" w:hAnsi="Tw Cen MT"/>
          <w:sz w:val="24"/>
          <w:szCs w:val="24"/>
        </w:rPr>
        <w:t xml:space="preserve">     </w:t>
      </w:r>
      <w:r w:rsidR="0033622C">
        <w:rPr>
          <w:rFonts w:ascii="Tw Cen MT" w:hAnsi="Tw Cen MT"/>
          <w:sz w:val="24"/>
          <w:szCs w:val="24"/>
        </w:rPr>
        <w:t xml:space="preserve">The imagery of light and darkness is used throughout the Bible to designate “insiders” and “outsiders.”  “Night” and “darkness” are associated with alienation from God and ignorance about the reality and consequence of Christ’s return; correspondingly, “day” and “light” are associated with salvation and knowledge about Christ’s return.  In verse 7 Paul picks up yet another aspect of “night”; its association with confused </w:t>
      </w:r>
      <w:r w:rsidR="00B16733">
        <w:rPr>
          <w:rFonts w:ascii="Tw Cen MT" w:hAnsi="Tw Cen MT"/>
          <w:sz w:val="24"/>
          <w:szCs w:val="24"/>
        </w:rPr>
        <w:t xml:space="preserve">thinking and </w:t>
      </w:r>
      <w:r w:rsidR="0033622C">
        <w:rPr>
          <w:rFonts w:ascii="Tw Cen MT" w:hAnsi="Tw Cen MT"/>
          <w:sz w:val="24"/>
          <w:szCs w:val="24"/>
        </w:rPr>
        <w:t>behavior (drunkenness).</w:t>
      </w:r>
    </w:p>
    <w:p w:rsidR="0067657C" w:rsidRDefault="0033622C" w:rsidP="00B16733">
      <w:pPr>
        <w:widowControl w:val="0"/>
        <w:rPr>
          <w:rFonts w:ascii="Tw Cen MT" w:hAnsi="Tw Cen MT"/>
          <w:sz w:val="24"/>
          <w:szCs w:val="24"/>
        </w:rPr>
      </w:pPr>
      <w:r>
        <w:rPr>
          <w:rFonts w:ascii="Tw Cen MT" w:hAnsi="Tw Cen MT"/>
          <w:sz w:val="24"/>
          <w:szCs w:val="24"/>
        </w:rPr>
        <w:t xml:space="preserve">     Verse 6, like much of this passage, has parallels in the Gospels (“Be on your guard!  Be alert!”  “Do not let him find you sleeping”)</w:t>
      </w:r>
      <w:r w:rsidR="00B16733">
        <w:rPr>
          <w:rFonts w:ascii="Tw Cen MT" w:hAnsi="Tw Cen MT"/>
          <w:sz w:val="24"/>
          <w:szCs w:val="24"/>
        </w:rPr>
        <w:t>.</w:t>
      </w:r>
      <w:r>
        <w:rPr>
          <w:rFonts w:ascii="Tw Cen MT" w:hAnsi="Tw Cen MT"/>
          <w:sz w:val="24"/>
          <w:szCs w:val="24"/>
        </w:rPr>
        <w:t xml:space="preserve">  Paul spells out two implications of the Thessalonians’ status as children of light.  Unlike those who live in ignorance (and will thus be caught off guard), th</w:t>
      </w:r>
      <w:r w:rsidR="00B16733">
        <w:rPr>
          <w:rFonts w:ascii="Tw Cen MT" w:hAnsi="Tw Cen MT"/>
          <w:sz w:val="24"/>
          <w:szCs w:val="24"/>
        </w:rPr>
        <w:t xml:space="preserve">e Thessalonians are to be vigilant and expectant of Christ’s return while remaining disciplined and clearheaded concerning when it will take place.  They are not to fall into </w:t>
      </w:r>
      <w:r w:rsidR="0067657C">
        <w:rPr>
          <w:rFonts w:ascii="Tw Cen MT" w:hAnsi="Tw Cen MT"/>
          <w:sz w:val="24"/>
          <w:szCs w:val="24"/>
        </w:rPr>
        <w:t xml:space="preserve">the temptation </w:t>
      </w:r>
      <w:r w:rsidR="00424BAF">
        <w:rPr>
          <w:rFonts w:ascii="Tw Cen MT" w:hAnsi="Tw Cen MT"/>
          <w:sz w:val="24"/>
          <w:szCs w:val="24"/>
        </w:rPr>
        <w:t>of</w:t>
      </w:r>
      <w:r w:rsidR="0067657C">
        <w:rPr>
          <w:rFonts w:ascii="Tw Cen MT" w:hAnsi="Tw Cen MT"/>
          <w:sz w:val="24"/>
          <w:szCs w:val="24"/>
        </w:rPr>
        <w:t xml:space="preserve"> speculat</w:t>
      </w:r>
      <w:r w:rsidR="00424BAF">
        <w:rPr>
          <w:rFonts w:ascii="Tw Cen MT" w:hAnsi="Tw Cen MT"/>
          <w:sz w:val="24"/>
          <w:szCs w:val="24"/>
        </w:rPr>
        <w:t>ing</w:t>
      </w:r>
      <w:r w:rsidR="0067657C">
        <w:rPr>
          <w:rFonts w:ascii="Tw Cen MT" w:hAnsi="Tw Cen MT"/>
          <w:sz w:val="24"/>
          <w:szCs w:val="24"/>
        </w:rPr>
        <w:t xml:space="preserve"> about – or even claim</w:t>
      </w:r>
      <w:r w:rsidR="00424BAF">
        <w:rPr>
          <w:rFonts w:ascii="Tw Cen MT" w:hAnsi="Tw Cen MT"/>
          <w:sz w:val="24"/>
          <w:szCs w:val="24"/>
        </w:rPr>
        <w:t>ing</w:t>
      </w:r>
      <w:r w:rsidR="0067657C">
        <w:rPr>
          <w:rFonts w:ascii="Tw Cen MT" w:hAnsi="Tw Cen MT"/>
          <w:sz w:val="24"/>
          <w:szCs w:val="24"/>
        </w:rPr>
        <w:t xml:space="preserve"> to know –</w:t>
      </w:r>
      <w:r w:rsidR="00B16733">
        <w:rPr>
          <w:rFonts w:ascii="Tw Cen MT" w:hAnsi="Tw Cen MT"/>
          <w:sz w:val="24"/>
          <w:szCs w:val="24"/>
        </w:rPr>
        <w:t xml:space="preserve"> the day.  As Christ said: “No one knows about that day or hour, but only the Father” (Mark 13:32).</w:t>
      </w:r>
    </w:p>
    <w:p w:rsidR="00D85F89" w:rsidRPr="00D85F89" w:rsidRDefault="00D85F89" w:rsidP="00E14F2E">
      <w:pPr>
        <w:widowControl w:val="0"/>
        <w:rPr>
          <w:rFonts w:ascii="Tw Cen MT" w:hAnsi="Tw Cen MT"/>
          <w:sz w:val="8"/>
          <w:szCs w:val="8"/>
        </w:rPr>
      </w:pPr>
    </w:p>
    <w:p w:rsidR="00D85F89" w:rsidRPr="00D85F89" w:rsidRDefault="00424BAF" w:rsidP="00E14F2E">
      <w:pPr>
        <w:widowControl w:val="0"/>
        <w:rPr>
          <w:rFonts w:ascii="Tw Cen MT" w:hAnsi="Tw Cen MT"/>
          <w:i/>
          <w:sz w:val="24"/>
          <w:szCs w:val="24"/>
        </w:rPr>
      </w:pPr>
      <w:r>
        <w:rPr>
          <w:rFonts w:ascii="Tw Cen MT" w:hAnsi="Tw Cen MT"/>
          <w:i/>
          <w:sz w:val="24"/>
          <w:szCs w:val="24"/>
        </w:rPr>
        <w:t>I praise you, Lord, for revealing that Christ will return</w:t>
      </w:r>
      <w:r w:rsidR="00E63DAC">
        <w:rPr>
          <w:rFonts w:ascii="Tw Cen MT" w:hAnsi="Tw Cen MT"/>
          <w:i/>
          <w:sz w:val="24"/>
          <w:szCs w:val="24"/>
        </w:rPr>
        <w:t xml:space="preserve">.  </w:t>
      </w:r>
      <w:r w:rsidR="00D85F89" w:rsidRPr="00D85F89">
        <w:rPr>
          <w:rFonts w:ascii="Tw Cen MT" w:hAnsi="Tw Cen MT"/>
          <w:i/>
          <w:sz w:val="24"/>
          <w:szCs w:val="24"/>
        </w:rPr>
        <w:t>Amen</w:t>
      </w:r>
      <w:r w:rsidR="00D85F89">
        <w:rPr>
          <w:rFonts w:ascii="Tw Cen MT" w:hAnsi="Tw Cen MT"/>
          <w:i/>
          <w:sz w:val="24"/>
          <w:szCs w:val="24"/>
        </w:rPr>
        <w:t>.</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D85F89" w:rsidRPr="00D85F89" w:rsidRDefault="00D85F89" w:rsidP="00913FAC">
      <w:pPr>
        <w:widowControl w:val="0"/>
        <w:rPr>
          <w:rFonts w:ascii="Tw Cen MT" w:hAnsi="Tw Cen MT"/>
          <w:b/>
          <w:sz w:val="24"/>
          <w:szCs w:val="24"/>
        </w:rPr>
      </w:pPr>
      <w:r w:rsidRPr="00D85F89">
        <w:rPr>
          <w:rFonts w:ascii="Tw Cen MT" w:hAnsi="Tw Cen MT"/>
          <w:b/>
          <w:sz w:val="24"/>
          <w:szCs w:val="24"/>
        </w:rPr>
        <w:t xml:space="preserve">Wednesday, </w:t>
      </w:r>
      <w:r w:rsidR="00423DFE">
        <w:rPr>
          <w:rFonts w:ascii="Tw Cen MT" w:hAnsi="Tw Cen MT"/>
          <w:b/>
          <w:sz w:val="24"/>
          <w:szCs w:val="24"/>
        </w:rPr>
        <w:t>January 26</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6C776B">
        <w:rPr>
          <w:rFonts w:ascii="Tw Cen MT" w:hAnsi="Tw Cen MT"/>
          <w:b/>
          <w:sz w:val="24"/>
          <w:szCs w:val="24"/>
        </w:rPr>
        <w:t xml:space="preserve">1 Thessalonians </w:t>
      </w:r>
      <w:r w:rsidR="00423DFE">
        <w:rPr>
          <w:rFonts w:ascii="Tw Cen MT" w:hAnsi="Tw Cen MT"/>
          <w:b/>
          <w:sz w:val="24"/>
          <w:szCs w:val="24"/>
        </w:rPr>
        <w:t>5:9-1</w:t>
      </w:r>
      <w:r w:rsidR="0033622C">
        <w:rPr>
          <w:rFonts w:ascii="Tw Cen MT" w:hAnsi="Tw Cen MT"/>
          <w:b/>
          <w:sz w:val="24"/>
          <w:szCs w:val="24"/>
        </w:rPr>
        <w:t>1</w:t>
      </w:r>
    </w:p>
    <w:p w:rsidR="00DD785E" w:rsidRPr="00DD785E" w:rsidRDefault="00DD785E" w:rsidP="00913FAC">
      <w:pPr>
        <w:widowControl w:val="0"/>
        <w:rPr>
          <w:rFonts w:ascii="Tw Cen MT" w:hAnsi="Tw Cen MT"/>
          <w:sz w:val="4"/>
          <w:szCs w:val="4"/>
        </w:rPr>
      </w:pPr>
    </w:p>
    <w:p w:rsidR="00D85F89" w:rsidRDefault="00D85F89" w:rsidP="00DD785E">
      <w:pPr>
        <w:widowControl w:val="0"/>
        <w:jc w:val="center"/>
        <w:rPr>
          <w:rFonts w:ascii="Tw Cen MT" w:hAnsi="Tw Cen MT"/>
          <w:sz w:val="24"/>
          <w:szCs w:val="24"/>
        </w:rPr>
      </w:pPr>
      <w:r w:rsidRPr="00D85F89">
        <w:rPr>
          <w:rFonts w:ascii="Tw Cen MT" w:hAnsi="Tw Cen MT"/>
          <w:sz w:val="24"/>
          <w:szCs w:val="24"/>
        </w:rPr>
        <w:t>“</w:t>
      </w:r>
      <w:r w:rsidR="00424BAF">
        <w:rPr>
          <w:rFonts w:ascii="Tw Cen MT" w:hAnsi="Tw Cen MT"/>
          <w:sz w:val="24"/>
          <w:szCs w:val="24"/>
        </w:rPr>
        <w:t>Encourage each other</w:t>
      </w:r>
      <w:r>
        <w:rPr>
          <w:rFonts w:ascii="Tw Cen MT" w:hAnsi="Tw Cen MT"/>
          <w:sz w:val="24"/>
          <w:szCs w:val="24"/>
        </w:rPr>
        <w:t>”</w:t>
      </w:r>
    </w:p>
    <w:p w:rsidR="00DD785E" w:rsidRPr="00DD785E" w:rsidRDefault="00DD785E" w:rsidP="00913FAC">
      <w:pPr>
        <w:widowControl w:val="0"/>
        <w:rPr>
          <w:rFonts w:ascii="Tw Cen MT" w:hAnsi="Tw Cen MT"/>
          <w:sz w:val="4"/>
          <w:szCs w:val="4"/>
        </w:rPr>
      </w:pPr>
    </w:p>
    <w:p w:rsidR="00424BAF" w:rsidRDefault="00DD785E" w:rsidP="00913FAC">
      <w:pPr>
        <w:widowControl w:val="0"/>
        <w:rPr>
          <w:rFonts w:ascii="Tw Cen MT" w:hAnsi="Tw Cen MT"/>
          <w:sz w:val="24"/>
          <w:szCs w:val="24"/>
        </w:rPr>
      </w:pPr>
      <w:r>
        <w:rPr>
          <w:rFonts w:ascii="Tw Cen MT" w:hAnsi="Tw Cen MT"/>
          <w:sz w:val="24"/>
          <w:szCs w:val="24"/>
        </w:rPr>
        <w:t xml:space="preserve">     </w:t>
      </w:r>
      <w:r w:rsidR="00424BAF">
        <w:rPr>
          <w:rFonts w:ascii="Tw Cen MT" w:hAnsi="Tw Cen MT"/>
          <w:sz w:val="24"/>
          <w:szCs w:val="24"/>
        </w:rPr>
        <w:t xml:space="preserve">Paul tells the Thessalonians </w:t>
      </w:r>
      <w:r w:rsidR="00424BAF" w:rsidRPr="00424BAF">
        <w:rPr>
          <w:rFonts w:ascii="Tw Cen MT" w:hAnsi="Tw Cen MT"/>
          <w:i/>
          <w:sz w:val="24"/>
          <w:szCs w:val="24"/>
        </w:rPr>
        <w:t>why</w:t>
      </w:r>
      <w:r w:rsidR="00424BAF">
        <w:rPr>
          <w:rFonts w:ascii="Tw Cen MT" w:hAnsi="Tw Cen MT"/>
          <w:sz w:val="24"/>
          <w:szCs w:val="24"/>
        </w:rPr>
        <w:t xml:space="preserve"> they can confidently take a position of vigilance and clearheadedness about Christ’s return: </w:t>
      </w:r>
      <w:r w:rsidR="00F36F72">
        <w:rPr>
          <w:rFonts w:ascii="Tw Cen MT" w:hAnsi="Tw Cen MT"/>
          <w:sz w:val="24"/>
          <w:szCs w:val="24"/>
        </w:rPr>
        <w:t xml:space="preserve">God has </w:t>
      </w:r>
      <w:r w:rsidR="00424BAF">
        <w:rPr>
          <w:rFonts w:ascii="Tw Cen MT" w:hAnsi="Tw Cen MT"/>
          <w:sz w:val="24"/>
          <w:szCs w:val="24"/>
        </w:rPr>
        <w:t xml:space="preserve">chosen </w:t>
      </w:r>
      <w:r w:rsidR="00F36F72">
        <w:rPr>
          <w:rFonts w:ascii="Tw Cen MT" w:hAnsi="Tw Cen MT"/>
          <w:sz w:val="24"/>
          <w:szCs w:val="24"/>
        </w:rPr>
        <w:t xml:space="preserve">them </w:t>
      </w:r>
      <w:r w:rsidR="00E27F95">
        <w:rPr>
          <w:rFonts w:ascii="Tw Cen MT" w:hAnsi="Tw Cen MT"/>
          <w:sz w:val="24"/>
          <w:szCs w:val="24"/>
        </w:rPr>
        <w:t>for eternal life.  God himself has destined them not to suffer his anger for sin on the day of his judgment</w:t>
      </w:r>
      <w:r w:rsidR="00F36F72">
        <w:rPr>
          <w:rFonts w:ascii="Tw Cen MT" w:hAnsi="Tw Cen MT"/>
          <w:sz w:val="24"/>
          <w:szCs w:val="24"/>
        </w:rPr>
        <w:t xml:space="preserve"> (</w:t>
      </w:r>
      <w:r w:rsidR="00E27F95">
        <w:rPr>
          <w:rFonts w:ascii="Tw Cen MT" w:hAnsi="Tw Cen MT"/>
          <w:sz w:val="24"/>
          <w:szCs w:val="24"/>
        </w:rPr>
        <w:t>which coincides with the day of Christ’s return</w:t>
      </w:r>
      <w:r w:rsidR="00F36F72">
        <w:rPr>
          <w:rFonts w:ascii="Tw Cen MT" w:hAnsi="Tw Cen MT"/>
          <w:sz w:val="24"/>
          <w:szCs w:val="24"/>
        </w:rPr>
        <w:t>)</w:t>
      </w:r>
      <w:r w:rsidR="00E27F95">
        <w:rPr>
          <w:rFonts w:ascii="Tw Cen MT" w:hAnsi="Tw Cen MT"/>
          <w:sz w:val="24"/>
          <w:szCs w:val="24"/>
        </w:rPr>
        <w:t xml:space="preserve">, but rather to receive salvation.  This salvation comes through Jesus Christ.  Though Paul does not develop the idea here, the implication is inescapable that through the death of Jesus something happened which transformed the destiny of believers.  Had Jesus not died, they too would be subject to </w:t>
      </w:r>
      <w:r w:rsidR="00F36F72">
        <w:rPr>
          <w:rFonts w:ascii="Tw Cen MT" w:hAnsi="Tw Cen MT"/>
          <w:sz w:val="24"/>
          <w:szCs w:val="24"/>
        </w:rPr>
        <w:t xml:space="preserve">the consequence of their </w:t>
      </w:r>
      <w:r w:rsidR="00E27F95">
        <w:rPr>
          <w:rFonts w:ascii="Tw Cen MT" w:hAnsi="Tw Cen MT"/>
          <w:sz w:val="24"/>
          <w:szCs w:val="24"/>
        </w:rPr>
        <w:t>sin just like those will who do not believe.</w:t>
      </w:r>
    </w:p>
    <w:p w:rsidR="00E27F95" w:rsidRDefault="00E27F95" w:rsidP="00913FAC">
      <w:pPr>
        <w:widowControl w:val="0"/>
        <w:rPr>
          <w:rFonts w:ascii="Tw Cen MT" w:hAnsi="Tw Cen MT"/>
          <w:sz w:val="24"/>
          <w:szCs w:val="24"/>
        </w:rPr>
      </w:pPr>
      <w:r>
        <w:rPr>
          <w:rFonts w:ascii="Tw Cen MT" w:hAnsi="Tw Cen MT"/>
          <w:sz w:val="24"/>
          <w:szCs w:val="24"/>
        </w:rPr>
        <w:t xml:space="preserve">     Their concerns about what happens on the day of Christ’s return and when it will take place do not override the need to love those of our brothers and sisters in Christ who are caught up in these questions.  To the contrary, it provides concrete occasions for its exercise as we comfort and encourage one another</w:t>
      </w:r>
      <w:r w:rsidR="00F36F72">
        <w:rPr>
          <w:rFonts w:ascii="Tw Cen MT" w:hAnsi="Tw Cen MT"/>
          <w:sz w:val="24"/>
          <w:szCs w:val="24"/>
        </w:rPr>
        <w:t>.</w:t>
      </w:r>
      <w:r>
        <w:rPr>
          <w:rFonts w:ascii="Tw Cen MT" w:hAnsi="Tw Cen MT"/>
          <w:sz w:val="24"/>
          <w:szCs w:val="24"/>
        </w:rPr>
        <w:t xml:space="preserve"> </w:t>
      </w:r>
    </w:p>
    <w:p w:rsidR="00DD785E" w:rsidRPr="00DD785E" w:rsidRDefault="00DD785E" w:rsidP="00913FAC">
      <w:pPr>
        <w:widowControl w:val="0"/>
        <w:rPr>
          <w:rFonts w:ascii="Tw Cen MT" w:hAnsi="Tw Cen MT"/>
          <w:sz w:val="8"/>
          <w:szCs w:val="8"/>
        </w:rPr>
      </w:pPr>
    </w:p>
    <w:p w:rsidR="00D85F89" w:rsidRPr="00DD785E" w:rsidRDefault="00F36F72" w:rsidP="00913FAC">
      <w:pPr>
        <w:widowControl w:val="0"/>
        <w:rPr>
          <w:rFonts w:ascii="Tw Cen MT" w:hAnsi="Tw Cen MT"/>
          <w:i/>
          <w:sz w:val="24"/>
          <w:szCs w:val="24"/>
        </w:rPr>
      </w:pPr>
      <w:r>
        <w:rPr>
          <w:rFonts w:ascii="Tw Cen MT" w:hAnsi="Tw Cen MT"/>
          <w:i/>
          <w:sz w:val="24"/>
          <w:szCs w:val="24"/>
        </w:rPr>
        <w:t>You are my only source of security, Lord, in this life and the next</w:t>
      </w:r>
      <w:r w:rsidR="00AB435D">
        <w:rPr>
          <w:rFonts w:ascii="Tw Cen MT" w:hAnsi="Tw Cen MT"/>
          <w:i/>
          <w:sz w:val="24"/>
          <w:szCs w:val="24"/>
        </w:rPr>
        <w:t xml:space="preserve">.  </w:t>
      </w:r>
      <w:r w:rsidR="00D85F89" w:rsidRPr="00DD785E">
        <w:rPr>
          <w:rFonts w:ascii="Tw Cen MT" w:hAnsi="Tw Cen MT"/>
          <w:i/>
          <w:sz w:val="24"/>
          <w:szCs w:val="24"/>
        </w:rPr>
        <w:t xml:space="preserve">Amen. </w:t>
      </w:r>
    </w:p>
    <w:p w:rsidR="00661AD1" w:rsidRPr="00F55009" w:rsidRDefault="00661AD1" w:rsidP="00661AD1">
      <w:pPr>
        <w:widowControl w:val="0"/>
        <w:jc w:val="center"/>
        <w:rPr>
          <w:rFonts w:ascii="Tw Cen MT" w:hAnsi="Tw Cen MT"/>
          <w:bCs/>
          <w:i/>
          <w:iCs/>
        </w:rPr>
      </w:pPr>
      <w:r w:rsidRPr="00F55009">
        <w:rPr>
          <w:rFonts w:ascii="Tw Cen MT" w:hAnsi="Tw Cen MT"/>
          <w:bCs/>
          <w:i/>
          <w:iCs/>
        </w:rPr>
        <w:t> </w:t>
      </w:r>
    </w:p>
    <w:p w:rsidR="00F33AA0" w:rsidRPr="00F33AA0" w:rsidRDefault="00F33AA0" w:rsidP="00661AD1">
      <w:pPr>
        <w:widowControl w:val="0"/>
        <w:jc w:val="center"/>
        <w:rPr>
          <w:rFonts w:ascii="Tw Cen MT" w:hAnsi="Tw Cen MT"/>
          <w:bCs/>
          <w:i/>
          <w:iCs/>
        </w:rPr>
      </w:pPr>
      <w:bookmarkStart w:id="0" w:name="_GoBack"/>
    </w:p>
    <w:p w:rsidR="00661AD1" w:rsidRPr="0098476B" w:rsidRDefault="00661AD1" w:rsidP="00661AD1">
      <w:pPr>
        <w:widowControl w:val="0"/>
        <w:jc w:val="center"/>
        <w:rPr>
          <w:rFonts w:ascii="Tw Cen MT" w:hAnsi="Tw Cen MT"/>
          <w:bCs/>
          <w:i/>
          <w:iCs/>
          <w:sz w:val="28"/>
          <w:szCs w:val="28"/>
        </w:rPr>
      </w:pPr>
      <w:r>
        <w:rPr>
          <w:rFonts w:ascii="Tw Cen MT" w:hAnsi="Tw Cen MT"/>
          <w:bCs/>
          <w:i/>
          <w:iCs/>
          <w:sz w:val="28"/>
          <w:szCs w:val="28"/>
        </w:rPr>
        <w:t>DAILY DEVOTIONS</w:t>
      </w:r>
    </w:p>
    <w:p w:rsidR="00661AD1" w:rsidRDefault="00661AD1" w:rsidP="00661AD1">
      <w:pPr>
        <w:widowControl w:val="0"/>
        <w:jc w:val="center"/>
        <w:rPr>
          <w:rFonts w:ascii="Tw Cen MT" w:hAnsi="Tw Cen MT"/>
          <w:bCs/>
          <w:iCs/>
          <w:sz w:val="28"/>
          <w:szCs w:val="28"/>
        </w:rPr>
      </w:pPr>
      <w:r>
        <w:rPr>
          <w:rFonts w:ascii="Tw Cen MT" w:hAnsi="Tw Cen MT"/>
          <w:bCs/>
          <w:iCs/>
          <w:sz w:val="28"/>
          <w:szCs w:val="28"/>
        </w:rPr>
        <w:t xml:space="preserve">January </w:t>
      </w:r>
      <w:r w:rsidR="00423DFE">
        <w:rPr>
          <w:rFonts w:ascii="Tw Cen MT" w:hAnsi="Tw Cen MT"/>
          <w:bCs/>
          <w:iCs/>
          <w:sz w:val="28"/>
          <w:szCs w:val="28"/>
        </w:rPr>
        <w:t>24</w:t>
      </w:r>
      <w:r>
        <w:rPr>
          <w:rFonts w:ascii="Tw Cen MT" w:hAnsi="Tw Cen MT"/>
          <w:bCs/>
          <w:iCs/>
          <w:sz w:val="28"/>
          <w:szCs w:val="28"/>
        </w:rPr>
        <w:t xml:space="preserve"> - </w:t>
      </w:r>
      <w:r w:rsidR="00616ABE">
        <w:rPr>
          <w:rFonts w:ascii="Tw Cen MT" w:hAnsi="Tw Cen MT"/>
          <w:bCs/>
          <w:iCs/>
          <w:sz w:val="28"/>
          <w:szCs w:val="28"/>
        </w:rPr>
        <w:t>2</w:t>
      </w:r>
      <w:r w:rsidR="00423DFE">
        <w:rPr>
          <w:rFonts w:ascii="Tw Cen MT" w:hAnsi="Tw Cen MT"/>
          <w:bCs/>
          <w:iCs/>
          <w:sz w:val="28"/>
          <w:szCs w:val="28"/>
        </w:rPr>
        <w:t>9</w:t>
      </w:r>
    </w:p>
    <w:p w:rsidR="00661AD1" w:rsidRPr="00176521" w:rsidRDefault="00661AD1" w:rsidP="00661AD1">
      <w:pPr>
        <w:widowControl w:val="0"/>
        <w:jc w:val="center"/>
        <w:rPr>
          <w:rFonts w:ascii="Tw Cen MT" w:hAnsi="Tw Cen MT"/>
          <w:bCs/>
          <w:iCs/>
          <w:sz w:val="28"/>
          <w:szCs w:val="28"/>
        </w:rPr>
      </w:pPr>
      <w:r>
        <w:rPr>
          <w:rFonts w:ascii="Tw Cen MT" w:hAnsi="Tw Cen MT"/>
          <w:bCs/>
          <w:iCs/>
          <w:sz w:val="28"/>
          <w:szCs w:val="28"/>
        </w:rPr>
        <w:t>Letters of Paul</w:t>
      </w:r>
    </w:p>
    <w:p w:rsidR="00DD785E" w:rsidRPr="00DD785E" w:rsidRDefault="00DD785E" w:rsidP="00C64D32">
      <w:pPr>
        <w:widowControl w:val="0"/>
        <w:rPr>
          <w:rFonts w:ascii="Tw Cen MT" w:hAnsi="Tw Cen MT"/>
          <w:b/>
          <w:sz w:val="24"/>
          <w:szCs w:val="24"/>
        </w:rPr>
      </w:pPr>
      <w:r w:rsidRPr="00DD785E">
        <w:rPr>
          <w:rFonts w:ascii="Tw Cen MT" w:hAnsi="Tw Cen MT"/>
          <w:b/>
          <w:sz w:val="24"/>
          <w:szCs w:val="24"/>
        </w:rPr>
        <w:t xml:space="preserve">Thursday, </w:t>
      </w:r>
      <w:r w:rsidR="006C776B">
        <w:rPr>
          <w:rFonts w:ascii="Tw Cen MT" w:hAnsi="Tw Cen MT"/>
          <w:b/>
          <w:sz w:val="24"/>
          <w:szCs w:val="24"/>
        </w:rPr>
        <w:t xml:space="preserve">January </w:t>
      </w:r>
      <w:r w:rsidR="00616ABE">
        <w:rPr>
          <w:rFonts w:ascii="Tw Cen MT" w:hAnsi="Tw Cen MT"/>
          <w:b/>
          <w:sz w:val="24"/>
          <w:szCs w:val="24"/>
        </w:rPr>
        <w:t>2</w:t>
      </w:r>
      <w:r w:rsidR="00423DFE">
        <w:rPr>
          <w:rFonts w:ascii="Tw Cen MT" w:hAnsi="Tw Cen MT"/>
          <w:b/>
          <w:sz w:val="24"/>
          <w:szCs w:val="24"/>
        </w:rPr>
        <w:t>7</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6C776B">
        <w:rPr>
          <w:rFonts w:ascii="Tw Cen MT" w:hAnsi="Tw Cen MT"/>
          <w:b/>
          <w:sz w:val="24"/>
          <w:szCs w:val="24"/>
        </w:rPr>
        <w:t xml:space="preserve">1 Thessalonians </w:t>
      </w:r>
      <w:r w:rsidR="00423DFE">
        <w:rPr>
          <w:rFonts w:ascii="Tw Cen MT" w:hAnsi="Tw Cen MT"/>
          <w:b/>
          <w:sz w:val="24"/>
          <w:szCs w:val="24"/>
        </w:rPr>
        <w:t>5:12-15</w:t>
      </w:r>
    </w:p>
    <w:p w:rsidR="00DD785E" w:rsidRPr="00DD785E" w:rsidRDefault="00DD785E" w:rsidP="00C64D32">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DD35E7">
        <w:rPr>
          <w:rFonts w:ascii="Tw Cen MT" w:hAnsi="Tw Cen MT"/>
          <w:sz w:val="24"/>
          <w:szCs w:val="24"/>
        </w:rPr>
        <w:t>Honor your leaders in the Lord’s work</w:t>
      </w:r>
      <w:r w:rsidR="00F36F72">
        <w:rPr>
          <w:rFonts w:ascii="Tw Cen MT" w:hAnsi="Tw Cen MT"/>
          <w:sz w:val="24"/>
          <w:szCs w:val="24"/>
        </w:rPr>
        <w:t>”</w:t>
      </w:r>
    </w:p>
    <w:p w:rsidR="00DD785E" w:rsidRPr="00DD785E" w:rsidRDefault="00DD785E" w:rsidP="00C64D32">
      <w:pPr>
        <w:widowControl w:val="0"/>
        <w:rPr>
          <w:rFonts w:ascii="Tw Cen MT" w:hAnsi="Tw Cen MT"/>
          <w:sz w:val="4"/>
          <w:szCs w:val="4"/>
        </w:rPr>
      </w:pPr>
    </w:p>
    <w:p w:rsidR="00DD35E7" w:rsidRDefault="00C41880" w:rsidP="00C64D32">
      <w:pPr>
        <w:widowControl w:val="0"/>
        <w:rPr>
          <w:rFonts w:ascii="Tw Cen MT" w:hAnsi="Tw Cen MT"/>
          <w:sz w:val="24"/>
          <w:szCs w:val="24"/>
        </w:rPr>
      </w:pPr>
      <w:r>
        <w:rPr>
          <w:rFonts w:ascii="Tw Cen MT" w:hAnsi="Tw Cen MT"/>
          <w:sz w:val="24"/>
          <w:szCs w:val="24"/>
        </w:rPr>
        <w:t xml:space="preserve">     </w:t>
      </w:r>
      <w:r w:rsidR="00DD35E7">
        <w:rPr>
          <w:rFonts w:ascii="Tw Cen MT" w:hAnsi="Tw Cen MT"/>
          <w:sz w:val="24"/>
          <w:szCs w:val="24"/>
        </w:rPr>
        <w:t xml:space="preserve">In the civic or social clubs and associations that were common in first-century Greco-Roman culture, members with wealth </w:t>
      </w:r>
      <w:r w:rsidR="00B5582B">
        <w:rPr>
          <w:rFonts w:ascii="Tw Cen MT" w:hAnsi="Tw Cen MT"/>
          <w:sz w:val="24"/>
          <w:szCs w:val="24"/>
        </w:rPr>
        <w:t xml:space="preserve">and/or status </w:t>
      </w:r>
      <w:r w:rsidR="00DD35E7">
        <w:rPr>
          <w:rFonts w:ascii="Tw Cen MT" w:hAnsi="Tw Cen MT"/>
          <w:sz w:val="24"/>
          <w:szCs w:val="24"/>
        </w:rPr>
        <w:t xml:space="preserve">were often given leadership positions. Within the Christian congregation, however, the key qualification for leadership was not wealth or status but giftedness for ministry.  Paul wanted the congregation both to acknowledge and to respect as its leaders those people who </w:t>
      </w:r>
      <w:r w:rsidR="00B5582B">
        <w:rPr>
          <w:rFonts w:ascii="Tw Cen MT" w:hAnsi="Tw Cen MT"/>
          <w:sz w:val="24"/>
          <w:szCs w:val="24"/>
        </w:rPr>
        <w:t>were doing the work of ministry, and to support their leadership by living peacefully with each other.</w:t>
      </w:r>
    </w:p>
    <w:p w:rsidR="00DD35E7" w:rsidRDefault="00DD35E7" w:rsidP="00C64D32">
      <w:pPr>
        <w:widowControl w:val="0"/>
        <w:rPr>
          <w:rFonts w:ascii="Tw Cen MT" w:hAnsi="Tw Cen MT"/>
          <w:sz w:val="24"/>
          <w:szCs w:val="24"/>
        </w:rPr>
      </w:pPr>
      <w:r>
        <w:rPr>
          <w:rFonts w:ascii="Tw Cen MT" w:hAnsi="Tw Cen MT"/>
          <w:sz w:val="24"/>
          <w:szCs w:val="24"/>
        </w:rPr>
        <w:t xml:space="preserve">     Paul goes on to sketch some of the responsibilities of a congregation as a whole to individuals within it who happen to find themselves in need of some kind of encouragement, help, or even warning.  He calls on the entire congregation, not just the leaders, to take responsibility for mutual care.  At no stage may the ordinary member lean back and say, “This is the task of the leaders alone.”</w:t>
      </w:r>
      <w:r w:rsidR="00B5582B">
        <w:rPr>
          <w:rFonts w:ascii="Tw Cen MT" w:hAnsi="Tw Cen MT"/>
          <w:sz w:val="24"/>
          <w:szCs w:val="24"/>
        </w:rPr>
        <w:t xml:space="preserve">  In short, Paul is trying to develop in the entire congregation a sense of pastoral responsibility.</w:t>
      </w:r>
    </w:p>
    <w:p w:rsidR="008825D4" w:rsidRPr="008825D4" w:rsidRDefault="008825D4" w:rsidP="00C64D32">
      <w:pPr>
        <w:widowControl w:val="0"/>
        <w:rPr>
          <w:rFonts w:ascii="Tw Cen MT" w:hAnsi="Tw Cen MT"/>
          <w:i/>
          <w:sz w:val="8"/>
          <w:szCs w:val="8"/>
        </w:rPr>
      </w:pPr>
    </w:p>
    <w:p w:rsidR="00DD785E" w:rsidRPr="00DD785E" w:rsidRDefault="00B5582B" w:rsidP="00C64D32">
      <w:pPr>
        <w:widowControl w:val="0"/>
        <w:rPr>
          <w:rFonts w:ascii="Tw Cen MT" w:hAnsi="Tw Cen MT"/>
          <w:i/>
          <w:sz w:val="24"/>
          <w:szCs w:val="24"/>
        </w:rPr>
      </w:pPr>
      <w:r>
        <w:rPr>
          <w:rFonts w:ascii="Tw Cen MT" w:hAnsi="Tw Cen MT"/>
          <w:i/>
          <w:sz w:val="24"/>
          <w:szCs w:val="24"/>
        </w:rPr>
        <w:t>Bless the work of our leaders, Lord, and of our congregation as a whole</w:t>
      </w:r>
      <w:r w:rsidR="007A574E">
        <w:rPr>
          <w:rFonts w:ascii="Tw Cen MT" w:hAnsi="Tw Cen MT"/>
          <w:i/>
          <w:sz w:val="24"/>
          <w:szCs w:val="24"/>
        </w:rPr>
        <w:t>.  Amen.</w:t>
      </w:r>
    </w:p>
    <w:p w:rsidR="00E14F2E" w:rsidRPr="0098476B" w:rsidRDefault="00E14F2E" w:rsidP="00E14F2E">
      <w:pPr>
        <w:widowControl w:val="0"/>
        <w:rPr>
          <w:rFonts w:ascii="Tw Cen MT" w:hAnsi="Tw Cen MT"/>
          <w:b/>
          <w:bCs/>
          <w:iCs/>
          <w:sz w:val="22"/>
          <w:szCs w:val="22"/>
        </w:rPr>
      </w:pPr>
      <w:r w:rsidRPr="0098476B">
        <w:rPr>
          <w:rFonts w:ascii="Tw Cen MT" w:hAnsi="Tw Cen MT"/>
          <w:b/>
          <w:bCs/>
          <w:iCs/>
          <w:sz w:val="22"/>
          <w:szCs w:val="22"/>
        </w:rPr>
        <w:t> </w:t>
      </w:r>
    </w:p>
    <w:p w:rsidR="00DD785E" w:rsidRPr="00DD785E" w:rsidRDefault="00DD785E" w:rsidP="00555076">
      <w:pPr>
        <w:widowControl w:val="0"/>
        <w:rPr>
          <w:rFonts w:ascii="Tw Cen MT" w:hAnsi="Tw Cen MT"/>
          <w:b/>
          <w:sz w:val="24"/>
          <w:szCs w:val="24"/>
        </w:rPr>
      </w:pPr>
      <w:r w:rsidRPr="00DD785E">
        <w:rPr>
          <w:rFonts w:ascii="Tw Cen MT" w:hAnsi="Tw Cen MT"/>
          <w:b/>
          <w:sz w:val="24"/>
          <w:szCs w:val="24"/>
        </w:rPr>
        <w:t xml:space="preserve">Friday, </w:t>
      </w:r>
      <w:r w:rsidR="006C776B">
        <w:rPr>
          <w:rFonts w:ascii="Tw Cen MT" w:hAnsi="Tw Cen MT"/>
          <w:b/>
          <w:sz w:val="24"/>
          <w:szCs w:val="24"/>
        </w:rPr>
        <w:t xml:space="preserve">January </w:t>
      </w:r>
      <w:r w:rsidR="00616ABE">
        <w:rPr>
          <w:rFonts w:ascii="Tw Cen MT" w:hAnsi="Tw Cen MT"/>
          <w:b/>
          <w:sz w:val="24"/>
          <w:szCs w:val="24"/>
        </w:rPr>
        <w:t>2</w:t>
      </w:r>
      <w:r w:rsidR="00423DFE">
        <w:rPr>
          <w:rFonts w:ascii="Tw Cen MT" w:hAnsi="Tw Cen MT"/>
          <w:b/>
          <w:sz w:val="24"/>
          <w:szCs w:val="24"/>
        </w:rPr>
        <w:t>8</w:t>
      </w:r>
      <w:r w:rsidRPr="00DD785E">
        <w:rPr>
          <w:rFonts w:ascii="Tw Cen MT" w:hAnsi="Tw Cen MT"/>
          <w:b/>
          <w:sz w:val="24"/>
          <w:szCs w:val="24"/>
        </w:rPr>
        <w:t xml:space="preserve"> </w:t>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r>
      <w:r w:rsidR="00616ABE">
        <w:rPr>
          <w:rFonts w:ascii="Tw Cen MT" w:hAnsi="Tw Cen MT"/>
          <w:b/>
          <w:sz w:val="24"/>
          <w:szCs w:val="24"/>
        </w:rPr>
        <w:tab/>
        <w:t xml:space="preserve">       </w:t>
      </w:r>
      <w:r w:rsidR="006C776B">
        <w:rPr>
          <w:rFonts w:ascii="Tw Cen MT" w:hAnsi="Tw Cen MT"/>
          <w:b/>
          <w:sz w:val="24"/>
          <w:szCs w:val="24"/>
        </w:rPr>
        <w:t xml:space="preserve">1 Thessalonians </w:t>
      </w:r>
      <w:r w:rsidR="00423DFE">
        <w:rPr>
          <w:rFonts w:ascii="Tw Cen MT" w:hAnsi="Tw Cen MT"/>
          <w:b/>
          <w:sz w:val="24"/>
          <w:szCs w:val="24"/>
        </w:rPr>
        <w:t>5:16-22</w:t>
      </w:r>
    </w:p>
    <w:p w:rsidR="00DD785E" w:rsidRPr="00DD785E" w:rsidRDefault="00DD785E" w:rsidP="0055507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B5582B">
        <w:rPr>
          <w:rFonts w:ascii="Tw Cen MT" w:hAnsi="Tw Cen MT"/>
          <w:sz w:val="24"/>
          <w:szCs w:val="24"/>
        </w:rPr>
        <w:t>Honor God’s will as you do the Lord’s work</w:t>
      </w:r>
      <w:r>
        <w:rPr>
          <w:rFonts w:ascii="Tw Cen MT" w:hAnsi="Tw Cen MT"/>
          <w:sz w:val="24"/>
          <w:szCs w:val="24"/>
        </w:rPr>
        <w:t>”</w:t>
      </w:r>
    </w:p>
    <w:p w:rsidR="00DD785E" w:rsidRPr="00DD785E" w:rsidRDefault="00DD785E" w:rsidP="00555076">
      <w:pPr>
        <w:widowControl w:val="0"/>
        <w:rPr>
          <w:rFonts w:ascii="Tw Cen MT" w:hAnsi="Tw Cen MT"/>
          <w:sz w:val="4"/>
          <w:szCs w:val="4"/>
        </w:rPr>
      </w:pPr>
    </w:p>
    <w:p w:rsidR="00B81149" w:rsidRDefault="00DD785E" w:rsidP="00555076">
      <w:pPr>
        <w:widowControl w:val="0"/>
        <w:rPr>
          <w:rFonts w:ascii="Tw Cen MT" w:hAnsi="Tw Cen MT"/>
          <w:sz w:val="24"/>
          <w:szCs w:val="24"/>
        </w:rPr>
      </w:pPr>
      <w:r>
        <w:rPr>
          <w:rFonts w:ascii="Tw Cen MT" w:hAnsi="Tw Cen MT"/>
          <w:sz w:val="24"/>
          <w:szCs w:val="24"/>
        </w:rPr>
        <w:t xml:space="preserve">     </w:t>
      </w:r>
      <w:r w:rsidR="00B81149">
        <w:rPr>
          <w:rFonts w:ascii="Tw Cen MT" w:hAnsi="Tw Cen MT"/>
          <w:sz w:val="24"/>
          <w:szCs w:val="24"/>
        </w:rPr>
        <w:t>The actions of rejoicing, giving thanks, and praying are all expressions of faith</w:t>
      </w:r>
      <w:r w:rsidR="007872D1">
        <w:rPr>
          <w:rFonts w:ascii="Tw Cen MT" w:hAnsi="Tw Cen MT"/>
          <w:sz w:val="24"/>
          <w:szCs w:val="24"/>
        </w:rPr>
        <w:t xml:space="preserve">, </w:t>
      </w:r>
      <w:r w:rsidR="00B81149">
        <w:rPr>
          <w:rFonts w:ascii="Tw Cen MT" w:hAnsi="Tw Cen MT"/>
          <w:sz w:val="24"/>
          <w:szCs w:val="24"/>
        </w:rPr>
        <w:t>as Charles Wesley’s famous hymn demonstrates:</w:t>
      </w:r>
    </w:p>
    <w:p w:rsidR="00B81149" w:rsidRDefault="00B81149" w:rsidP="00B81149">
      <w:pPr>
        <w:pStyle w:val="ListParagraph"/>
        <w:widowControl w:val="0"/>
        <w:rPr>
          <w:rFonts w:ascii="Tw Cen MT" w:hAnsi="Tw Cen MT"/>
          <w:sz w:val="24"/>
          <w:szCs w:val="24"/>
        </w:rPr>
      </w:pPr>
      <w:r>
        <w:rPr>
          <w:rFonts w:ascii="Tw Cen MT" w:hAnsi="Tw Cen MT"/>
          <w:sz w:val="24"/>
          <w:szCs w:val="24"/>
        </w:rPr>
        <w:t>Rejoice, the Lord is King!  Your Lord and King adore!  Rejoice, give thanks, and sing, and triumph evermore.</w:t>
      </w:r>
    </w:p>
    <w:p w:rsidR="00B81149" w:rsidRDefault="00B81149" w:rsidP="00B81149">
      <w:pPr>
        <w:pStyle w:val="ListParagraph"/>
        <w:widowControl w:val="0"/>
        <w:rPr>
          <w:rFonts w:ascii="Tw Cen MT" w:hAnsi="Tw Cen MT"/>
          <w:sz w:val="24"/>
          <w:szCs w:val="24"/>
        </w:rPr>
      </w:pPr>
      <w:r>
        <w:rPr>
          <w:rFonts w:ascii="Tw Cen MT" w:hAnsi="Tw Cen MT"/>
          <w:sz w:val="24"/>
          <w:szCs w:val="24"/>
        </w:rPr>
        <w:t xml:space="preserve">Refrain: Lift up your heart, lift up your voice! </w:t>
      </w:r>
      <w:r w:rsidR="007872D1">
        <w:rPr>
          <w:rFonts w:ascii="Tw Cen MT" w:hAnsi="Tw Cen MT"/>
          <w:sz w:val="24"/>
          <w:szCs w:val="24"/>
        </w:rPr>
        <w:t xml:space="preserve"> </w:t>
      </w:r>
      <w:r>
        <w:rPr>
          <w:rFonts w:ascii="Tw Cen MT" w:hAnsi="Tw Cen MT"/>
          <w:sz w:val="24"/>
          <w:szCs w:val="24"/>
        </w:rPr>
        <w:t>Rejoice, again I say, rejoice!</w:t>
      </w:r>
    </w:p>
    <w:p w:rsidR="00B81149" w:rsidRDefault="00B81149" w:rsidP="00B81149">
      <w:pPr>
        <w:widowControl w:val="0"/>
        <w:rPr>
          <w:rFonts w:ascii="Tw Cen MT" w:hAnsi="Tw Cen MT"/>
          <w:sz w:val="24"/>
          <w:szCs w:val="24"/>
        </w:rPr>
      </w:pPr>
      <w:r>
        <w:rPr>
          <w:rFonts w:ascii="Tw Cen MT" w:hAnsi="Tw Cen MT"/>
          <w:sz w:val="24"/>
          <w:szCs w:val="24"/>
        </w:rPr>
        <w:t xml:space="preserve">Rejoicing, praying and giving thanks are </w:t>
      </w:r>
      <w:r w:rsidR="007872D1">
        <w:rPr>
          <w:rFonts w:ascii="Tw Cen MT" w:hAnsi="Tw Cen MT"/>
          <w:sz w:val="24"/>
          <w:szCs w:val="24"/>
        </w:rPr>
        <w:t>based on and give concrete expression to our conviction</w:t>
      </w:r>
      <w:r w:rsidR="00CD4FE4">
        <w:rPr>
          <w:rFonts w:ascii="Tw Cen MT" w:hAnsi="Tw Cen MT"/>
          <w:sz w:val="24"/>
          <w:szCs w:val="24"/>
        </w:rPr>
        <w:t xml:space="preserve"> </w:t>
      </w:r>
      <w:r w:rsidR="007872D1">
        <w:rPr>
          <w:rFonts w:ascii="Tw Cen MT" w:hAnsi="Tw Cen MT"/>
          <w:sz w:val="24"/>
          <w:szCs w:val="24"/>
        </w:rPr>
        <w:t>that our Lord is indeed King; and that he will come to take us to be with him for eternity</w:t>
      </w:r>
      <w:r>
        <w:rPr>
          <w:rFonts w:ascii="Tw Cen MT" w:hAnsi="Tw Cen MT"/>
          <w:sz w:val="24"/>
          <w:szCs w:val="24"/>
        </w:rPr>
        <w:t>.</w:t>
      </w:r>
    </w:p>
    <w:p w:rsidR="00B81149" w:rsidRPr="00B81149" w:rsidRDefault="00B81149" w:rsidP="00B81149">
      <w:pPr>
        <w:widowControl w:val="0"/>
        <w:rPr>
          <w:rFonts w:ascii="Tw Cen MT" w:hAnsi="Tw Cen MT"/>
          <w:sz w:val="24"/>
          <w:szCs w:val="24"/>
        </w:rPr>
      </w:pPr>
      <w:r>
        <w:rPr>
          <w:rFonts w:ascii="Tw Cen MT" w:hAnsi="Tw Cen MT"/>
          <w:sz w:val="24"/>
          <w:szCs w:val="24"/>
        </w:rPr>
        <w:t xml:space="preserve">     Verses 19-22 contain a double responsibility: not to </w:t>
      </w:r>
      <w:r w:rsidR="007872D1">
        <w:rPr>
          <w:rFonts w:ascii="Tw Cen MT" w:hAnsi="Tw Cen MT"/>
          <w:sz w:val="24"/>
          <w:szCs w:val="24"/>
        </w:rPr>
        <w:t>stifle</w:t>
      </w:r>
      <w:r>
        <w:rPr>
          <w:rFonts w:ascii="Tw Cen MT" w:hAnsi="Tw Cen MT"/>
          <w:sz w:val="24"/>
          <w:szCs w:val="24"/>
        </w:rPr>
        <w:t xml:space="preserve"> anything that is genuinely of the Spirit, and not to attribut</w:t>
      </w:r>
      <w:r w:rsidR="007872D1">
        <w:rPr>
          <w:rFonts w:ascii="Tw Cen MT" w:hAnsi="Tw Cen MT"/>
          <w:sz w:val="24"/>
          <w:szCs w:val="24"/>
        </w:rPr>
        <w:t>e anything false to the Spirit.  In other words, the Spirit needs to have freedom to move prophets to speak, yet what is said also needs to be tested.  The primary means of testing prophecies is Scripture.  Nothing that is truly of the Holy Spirit will contradict anything that God has said in his Word.</w:t>
      </w:r>
    </w:p>
    <w:p w:rsidR="00DD785E" w:rsidRPr="00DD785E" w:rsidRDefault="00DD785E" w:rsidP="00555076">
      <w:pPr>
        <w:widowControl w:val="0"/>
        <w:rPr>
          <w:rFonts w:ascii="Tw Cen MT" w:hAnsi="Tw Cen MT"/>
          <w:sz w:val="8"/>
          <w:szCs w:val="8"/>
        </w:rPr>
      </w:pPr>
    </w:p>
    <w:p w:rsidR="00DD785E" w:rsidRPr="00DD785E" w:rsidRDefault="007872D1" w:rsidP="00555076">
      <w:pPr>
        <w:widowControl w:val="0"/>
        <w:rPr>
          <w:rFonts w:ascii="Tw Cen MT" w:hAnsi="Tw Cen MT"/>
          <w:i/>
          <w:sz w:val="24"/>
          <w:szCs w:val="24"/>
        </w:rPr>
      </w:pPr>
      <w:r>
        <w:rPr>
          <w:rFonts w:ascii="Tw Cen MT" w:hAnsi="Tw Cen MT"/>
          <w:i/>
          <w:sz w:val="24"/>
          <w:szCs w:val="24"/>
        </w:rPr>
        <w:t>I rejoice in you, Lord, because in Christ Jesus I belong to you</w:t>
      </w:r>
      <w:r w:rsidR="00DD785E" w:rsidRPr="00DD785E">
        <w:rPr>
          <w:rFonts w:ascii="Tw Cen MT" w:hAnsi="Tw Cen MT"/>
          <w:i/>
          <w:sz w:val="24"/>
          <w:szCs w:val="24"/>
        </w:rPr>
        <w:t xml:space="preserve">. </w:t>
      </w:r>
      <w:r w:rsidR="000F3A66">
        <w:rPr>
          <w:rFonts w:ascii="Tw Cen MT" w:hAnsi="Tw Cen MT"/>
          <w:i/>
          <w:sz w:val="24"/>
          <w:szCs w:val="24"/>
        </w:rPr>
        <w:t xml:space="preserve"> </w:t>
      </w:r>
      <w:r w:rsidR="00DD785E" w:rsidRPr="00DD785E">
        <w:rPr>
          <w:rFonts w:ascii="Tw Cen MT" w:hAnsi="Tw Cen MT"/>
          <w:i/>
          <w:sz w:val="24"/>
          <w:szCs w:val="24"/>
        </w:rPr>
        <w:t>Amen.</w:t>
      </w:r>
    </w:p>
    <w:p w:rsidR="00C64D32" w:rsidRPr="00C64D32" w:rsidRDefault="00C64D32" w:rsidP="004112E6">
      <w:pPr>
        <w:widowControl w:val="0"/>
        <w:rPr>
          <w:rFonts w:ascii="Tw Cen MT" w:hAnsi="Tw Cen MT"/>
          <w:b/>
          <w:bCs/>
          <w:iCs/>
          <w:sz w:val="22"/>
          <w:szCs w:val="22"/>
        </w:rPr>
      </w:pPr>
    </w:p>
    <w:p w:rsidR="00DD785E" w:rsidRPr="00DD785E" w:rsidRDefault="00DD785E" w:rsidP="004112E6">
      <w:pPr>
        <w:widowControl w:val="0"/>
        <w:rPr>
          <w:rFonts w:ascii="Tw Cen MT" w:hAnsi="Tw Cen MT"/>
          <w:b/>
          <w:sz w:val="24"/>
          <w:szCs w:val="24"/>
        </w:rPr>
      </w:pPr>
      <w:r w:rsidRPr="00DD785E">
        <w:rPr>
          <w:rFonts w:ascii="Tw Cen MT" w:hAnsi="Tw Cen MT"/>
          <w:b/>
          <w:sz w:val="24"/>
          <w:szCs w:val="24"/>
        </w:rPr>
        <w:t xml:space="preserve">Saturday, January </w:t>
      </w:r>
      <w:r w:rsidR="00423DFE">
        <w:rPr>
          <w:rFonts w:ascii="Tw Cen MT" w:hAnsi="Tw Cen MT"/>
          <w:b/>
          <w:sz w:val="24"/>
          <w:szCs w:val="24"/>
        </w:rPr>
        <w:t>29</w:t>
      </w:r>
      <w:r w:rsidRPr="00DD785E">
        <w:rPr>
          <w:rFonts w:ascii="Tw Cen MT" w:hAnsi="Tw Cen MT"/>
          <w:b/>
          <w:sz w:val="24"/>
          <w:szCs w:val="24"/>
        </w:rPr>
        <w:t xml:space="preserve"> </w:t>
      </w:r>
      <w:r w:rsidR="00661AD1">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r>
      <w:r w:rsidR="00423DFE">
        <w:rPr>
          <w:rFonts w:ascii="Tw Cen MT" w:hAnsi="Tw Cen MT"/>
          <w:b/>
          <w:sz w:val="24"/>
          <w:szCs w:val="24"/>
        </w:rPr>
        <w:tab/>
        <w:t xml:space="preserve">       </w:t>
      </w:r>
      <w:r w:rsidR="00616ABE">
        <w:rPr>
          <w:rFonts w:ascii="Tw Cen MT" w:hAnsi="Tw Cen MT"/>
          <w:b/>
          <w:sz w:val="24"/>
          <w:szCs w:val="24"/>
        </w:rPr>
        <w:t xml:space="preserve">1 </w:t>
      </w:r>
      <w:r w:rsidR="00423DFE">
        <w:rPr>
          <w:rFonts w:ascii="Tw Cen MT" w:hAnsi="Tw Cen MT"/>
          <w:b/>
          <w:sz w:val="24"/>
          <w:szCs w:val="24"/>
        </w:rPr>
        <w:t>Thessalonians 5:23-28</w:t>
      </w:r>
    </w:p>
    <w:p w:rsidR="00DD785E" w:rsidRPr="00DD785E" w:rsidRDefault="00DD785E" w:rsidP="004112E6">
      <w:pPr>
        <w:widowControl w:val="0"/>
        <w:rPr>
          <w:rFonts w:ascii="Tw Cen MT" w:hAnsi="Tw Cen MT"/>
          <w:sz w:val="4"/>
          <w:szCs w:val="4"/>
        </w:rPr>
      </w:pPr>
    </w:p>
    <w:p w:rsidR="00DD785E" w:rsidRDefault="00DD785E" w:rsidP="00DD785E">
      <w:pPr>
        <w:widowControl w:val="0"/>
        <w:jc w:val="center"/>
        <w:rPr>
          <w:rFonts w:ascii="Tw Cen MT" w:hAnsi="Tw Cen MT"/>
          <w:sz w:val="24"/>
          <w:szCs w:val="24"/>
        </w:rPr>
      </w:pPr>
      <w:r w:rsidRPr="00DD785E">
        <w:rPr>
          <w:rFonts w:ascii="Tw Cen MT" w:hAnsi="Tw Cen MT"/>
          <w:sz w:val="24"/>
          <w:szCs w:val="24"/>
        </w:rPr>
        <w:t>“</w:t>
      </w:r>
      <w:r w:rsidR="001A0EB9">
        <w:rPr>
          <w:rFonts w:ascii="Tw Cen MT" w:hAnsi="Tw Cen MT"/>
          <w:sz w:val="24"/>
          <w:szCs w:val="24"/>
        </w:rPr>
        <w:t>God will make this happen</w:t>
      </w:r>
      <w:r>
        <w:rPr>
          <w:rFonts w:ascii="Tw Cen MT" w:hAnsi="Tw Cen MT"/>
          <w:sz w:val="24"/>
          <w:szCs w:val="24"/>
        </w:rPr>
        <w:t>”</w:t>
      </w:r>
    </w:p>
    <w:p w:rsidR="00DD785E" w:rsidRPr="00DD785E" w:rsidRDefault="00DD785E" w:rsidP="004112E6">
      <w:pPr>
        <w:widowControl w:val="0"/>
        <w:rPr>
          <w:rFonts w:ascii="Tw Cen MT" w:hAnsi="Tw Cen MT"/>
          <w:sz w:val="4"/>
          <w:szCs w:val="4"/>
        </w:rPr>
      </w:pPr>
    </w:p>
    <w:p w:rsidR="001A0EB9" w:rsidRDefault="00DD785E" w:rsidP="005D169A">
      <w:pPr>
        <w:widowControl w:val="0"/>
        <w:rPr>
          <w:rFonts w:ascii="Tw Cen MT" w:hAnsi="Tw Cen MT"/>
          <w:sz w:val="24"/>
          <w:szCs w:val="24"/>
        </w:rPr>
      </w:pPr>
      <w:r>
        <w:rPr>
          <w:rFonts w:ascii="Tw Cen MT" w:hAnsi="Tw Cen MT"/>
          <w:sz w:val="24"/>
          <w:szCs w:val="24"/>
        </w:rPr>
        <w:t xml:space="preserve">     </w:t>
      </w:r>
      <w:r w:rsidR="001A0EB9">
        <w:rPr>
          <w:rFonts w:ascii="Tw Cen MT" w:hAnsi="Tw Cen MT"/>
          <w:sz w:val="24"/>
          <w:szCs w:val="24"/>
        </w:rPr>
        <w:t xml:space="preserve">These </w:t>
      </w:r>
      <w:r w:rsidR="00083CFB">
        <w:rPr>
          <w:rFonts w:ascii="Tw Cen MT" w:hAnsi="Tw Cen MT"/>
          <w:sz w:val="24"/>
          <w:szCs w:val="24"/>
        </w:rPr>
        <w:t xml:space="preserve">final </w:t>
      </w:r>
      <w:r w:rsidR="001A0EB9">
        <w:rPr>
          <w:rFonts w:ascii="Tw Cen MT" w:hAnsi="Tw Cen MT"/>
          <w:sz w:val="24"/>
          <w:szCs w:val="24"/>
        </w:rPr>
        <w:t>verses of the letter focus on the centrality of God for the life of the church.  Paul closes the letter as it began: with the spotlight and emphasis squarely on God and Jesus Christ.  In the course of the letter Paul has talked a fair amount about both himself and the Thessalonians, but at the end the last wor</w:t>
      </w:r>
      <w:r w:rsidR="00083CFB">
        <w:rPr>
          <w:rFonts w:ascii="Tw Cen MT" w:hAnsi="Tw Cen MT"/>
          <w:sz w:val="24"/>
          <w:szCs w:val="24"/>
        </w:rPr>
        <w:t>d</w:t>
      </w:r>
      <w:r w:rsidR="001A0EB9">
        <w:rPr>
          <w:rFonts w:ascii="Tw Cen MT" w:hAnsi="Tw Cen MT"/>
          <w:sz w:val="24"/>
          <w:szCs w:val="24"/>
        </w:rPr>
        <w:t xml:space="preserve"> is not about themselves but about God.  The final thing he wants on our minds is God, the one who has called and saved us through Jesus Christ, who gives us the Holy Spirit in power and holiness, and who will bring us into his kingdom and glory when Jesus returns.</w:t>
      </w:r>
    </w:p>
    <w:p w:rsidR="001A0EB9" w:rsidRDefault="001A0EB9" w:rsidP="005D169A">
      <w:pPr>
        <w:widowControl w:val="0"/>
        <w:rPr>
          <w:rFonts w:ascii="Tw Cen MT" w:hAnsi="Tw Cen MT"/>
          <w:sz w:val="24"/>
          <w:szCs w:val="24"/>
        </w:rPr>
      </w:pPr>
      <w:r>
        <w:rPr>
          <w:rFonts w:ascii="Tw Cen MT" w:hAnsi="Tw Cen MT"/>
          <w:sz w:val="24"/>
          <w:szCs w:val="24"/>
        </w:rPr>
        <w:t xml:space="preserve">     In verse 24, Paul makes two affirmations about God: “</w:t>
      </w:r>
      <w:r w:rsidR="00083CFB">
        <w:rPr>
          <w:rFonts w:ascii="Tw Cen MT" w:hAnsi="Tw Cen MT"/>
          <w:sz w:val="24"/>
          <w:szCs w:val="24"/>
        </w:rPr>
        <w:t>God will make this happen,” and “he who calls you is faithful.”  That is, not only is God able to do all that he has promised, but because he is trustworthy and reliable, he will in fact do it.  Our future, in other words, rests entirely in the power and faithfulness of God as revealed through Jesus the Messiah.  This we affirm by faith as we anticipate the coming of our Lord Jesus Christ.</w:t>
      </w:r>
    </w:p>
    <w:p w:rsidR="00083CFB" w:rsidRPr="00083CFB" w:rsidRDefault="00083CFB" w:rsidP="004112E6">
      <w:pPr>
        <w:widowControl w:val="0"/>
        <w:rPr>
          <w:rFonts w:ascii="Tw Cen MT" w:hAnsi="Tw Cen MT"/>
          <w:i/>
          <w:sz w:val="8"/>
          <w:szCs w:val="8"/>
        </w:rPr>
      </w:pPr>
    </w:p>
    <w:p w:rsidR="00DD785E" w:rsidRPr="00DD785E" w:rsidRDefault="00083CFB" w:rsidP="004112E6">
      <w:pPr>
        <w:widowControl w:val="0"/>
        <w:rPr>
          <w:rFonts w:ascii="Tw Cen MT" w:hAnsi="Tw Cen MT"/>
          <w:i/>
          <w:sz w:val="24"/>
          <w:szCs w:val="24"/>
        </w:rPr>
      </w:pPr>
      <w:r>
        <w:rPr>
          <w:rFonts w:ascii="Tw Cen MT" w:hAnsi="Tw Cen MT"/>
          <w:i/>
          <w:sz w:val="24"/>
          <w:szCs w:val="24"/>
        </w:rPr>
        <w:t>I am at peace, Lord, for I trust that you will do what you have promised</w:t>
      </w:r>
      <w:r w:rsidR="00DD785E" w:rsidRPr="00DD785E">
        <w:rPr>
          <w:rFonts w:ascii="Tw Cen MT" w:hAnsi="Tw Cen MT"/>
          <w:i/>
          <w:sz w:val="24"/>
          <w:szCs w:val="24"/>
        </w:rPr>
        <w:t xml:space="preserve">. </w:t>
      </w:r>
      <w:r w:rsidR="000E2308">
        <w:rPr>
          <w:rFonts w:ascii="Tw Cen MT" w:hAnsi="Tw Cen MT"/>
          <w:i/>
          <w:sz w:val="24"/>
          <w:szCs w:val="24"/>
        </w:rPr>
        <w:t xml:space="preserve"> </w:t>
      </w:r>
      <w:r w:rsidR="00DD785E" w:rsidRPr="00DD785E">
        <w:rPr>
          <w:rFonts w:ascii="Tw Cen MT" w:hAnsi="Tw Cen MT"/>
          <w:i/>
          <w:sz w:val="24"/>
          <w:szCs w:val="24"/>
        </w:rPr>
        <w:t>Amen</w:t>
      </w:r>
      <w:r w:rsidR="000E2308">
        <w:rPr>
          <w:rFonts w:ascii="Tw Cen MT" w:hAnsi="Tw Cen MT"/>
          <w:i/>
          <w:sz w:val="24"/>
          <w:szCs w:val="24"/>
        </w:rPr>
        <w:t>.</w:t>
      </w:r>
      <w:bookmarkEnd w:id="0"/>
    </w:p>
    <w:sectPr w:rsidR="00DD785E" w:rsidRPr="00DD785E" w:rsidSect="00F55009">
      <w:pgSz w:w="12240" w:h="15840"/>
      <w:pgMar w:top="90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832FC0"/>
    <w:multiLevelType w:val="hybridMultilevel"/>
    <w:tmpl w:val="1180ACD4"/>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 w15:restartNumberingAfterBreak="0">
    <w:nsid w:val="1A352048"/>
    <w:multiLevelType w:val="hybridMultilevel"/>
    <w:tmpl w:val="A29CE532"/>
    <w:lvl w:ilvl="0" w:tplc="6AFEFC82">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2" w15:restartNumberingAfterBreak="0">
    <w:nsid w:val="212966EA"/>
    <w:multiLevelType w:val="hybridMultilevel"/>
    <w:tmpl w:val="9F262190"/>
    <w:lvl w:ilvl="0" w:tplc="89EA5A7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3" w15:restartNumberingAfterBreak="0">
    <w:nsid w:val="28156DB5"/>
    <w:multiLevelType w:val="hybridMultilevel"/>
    <w:tmpl w:val="516AB482"/>
    <w:lvl w:ilvl="0" w:tplc="78AE47C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4" w15:restartNumberingAfterBreak="0">
    <w:nsid w:val="36675D05"/>
    <w:multiLevelType w:val="hybridMultilevel"/>
    <w:tmpl w:val="714E223E"/>
    <w:lvl w:ilvl="0" w:tplc="E3188F50">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5" w15:restartNumberingAfterBreak="0">
    <w:nsid w:val="37160DD3"/>
    <w:multiLevelType w:val="hybridMultilevel"/>
    <w:tmpl w:val="2AC05D06"/>
    <w:lvl w:ilvl="0" w:tplc="3ADA17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001917"/>
    <w:multiLevelType w:val="hybridMultilevel"/>
    <w:tmpl w:val="25989A2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7" w15:restartNumberingAfterBreak="0">
    <w:nsid w:val="54D41B3A"/>
    <w:multiLevelType w:val="hybridMultilevel"/>
    <w:tmpl w:val="C53290EA"/>
    <w:lvl w:ilvl="0" w:tplc="BC766D84">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8" w15:restartNumberingAfterBreak="0">
    <w:nsid w:val="5620506C"/>
    <w:multiLevelType w:val="hybridMultilevel"/>
    <w:tmpl w:val="C6F2DD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305632"/>
    <w:multiLevelType w:val="hybridMultilevel"/>
    <w:tmpl w:val="1E54E492"/>
    <w:lvl w:ilvl="0" w:tplc="67C6AD76">
      <w:start w:val="1"/>
      <w:numFmt w:val="decimal"/>
      <w:lvlText w:val="(%1)"/>
      <w:lvlJc w:val="left"/>
      <w:pPr>
        <w:ind w:left="990" w:hanging="360"/>
      </w:pPr>
      <w:rPr>
        <w:rFonts w:hint="default"/>
      </w:rPr>
    </w:lvl>
    <w:lvl w:ilvl="1" w:tplc="04090019" w:tentative="1">
      <w:start w:val="1"/>
      <w:numFmt w:val="lowerLetter"/>
      <w:lvlText w:val="%2."/>
      <w:lvlJc w:val="left"/>
      <w:pPr>
        <w:ind w:left="1755" w:hanging="360"/>
      </w:pPr>
    </w:lvl>
    <w:lvl w:ilvl="2" w:tplc="0409001B" w:tentative="1">
      <w:start w:val="1"/>
      <w:numFmt w:val="lowerRoman"/>
      <w:lvlText w:val="%3."/>
      <w:lvlJc w:val="right"/>
      <w:pPr>
        <w:ind w:left="2475" w:hanging="180"/>
      </w:pPr>
    </w:lvl>
    <w:lvl w:ilvl="3" w:tplc="0409000F" w:tentative="1">
      <w:start w:val="1"/>
      <w:numFmt w:val="decimal"/>
      <w:lvlText w:val="%4."/>
      <w:lvlJc w:val="left"/>
      <w:pPr>
        <w:ind w:left="3195" w:hanging="360"/>
      </w:pPr>
    </w:lvl>
    <w:lvl w:ilvl="4" w:tplc="04090019" w:tentative="1">
      <w:start w:val="1"/>
      <w:numFmt w:val="lowerLetter"/>
      <w:lvlText w:val="%5."/>
      <w:lvlJc w:val="left"/>
      <w:pPr>
        <w:ind w:left="3915" w:hanging="360"/>
      </w:pPr>
    </w:lvl>
    <w:lvl w:ilvl="5" w:tplc="0409001B" w:tentative="1">
      <w:start w:val="1"/>
      <w:numFmt w:val="lowerRoman"/>
      <w:lvlText w:val="%6."/>
      <w:lvlJc w:val="right"/>
      <w:pPr>
        <w:ind w:left="4635" w:hanging="180"/>
      </w:pPr>
    </w:lvl>
    <w:lvl w:ilvl="6" w:tplc="0409000F" w:tentative="1">
      <w:start w:val="1"/>
      <w:numFmt w:val="decimal"/>
      <w:lvlText w:val="%7."/>
      <w:lvlJc w:val="left"/>
      <w:pPr>
        <w:ind w:left="5355" w:hanging="360"/>
      </w:pPr>
    </w:lvl>
    <w:lvl w:ilvl="7" w:tplc="04090019" w:tentative="1">
      <w:start w:val="1"/>
      <w:numFmt w:val="lowerLetter"/>
      <w:lvlText w:val="%8."/>
      <w:lvlJc w:val="left"/>
      <w:pPr>
        <w:ind w:left="6075" w:hanging="360"/>
      </w:pPr>
    </w:lvl>
    <w:lvl w:ilvl="8" w:tplc="0409001B" w:tentative="1">
      <w:start w:val="1"/>
      <w:numFmt w:val="lowerRoman"/>
      <w:lvlText w:val="%9."/>
      <w:lvlJc w:val="right"/>
      <w:pPr>
        <w:ind w:left="6795" w:hanging="180"/>
      </w:pPr>
    </w:lvl>
  </w:abstractNum>
  <w:abstractNum w:abstractNumId="10" w15:restartNumberingAfterBreak="0">
    <w:nsid w:val="674928CD"/>
    <w:multiLevelType w:val="hybridMultilevel"/>
    <w:tmpl w:val="BE4883AE"/>
    <w:lvl w:ilvl="0" w:tplc="768C52EC">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1" w15:restartNumberingAfterBreak="0">
    <w:nsid w:val="6E61495C"/>
    <w:multiLevelType w:val="hybridMultilevel"/>
    <w:tmpl w:val="57C8F308"/>
    <w:lvl w:ilvl="0" w:tplc="53B6C968">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2" w15:restartNumberingAfterBreak="0">
    <w:nsid w:val="73C3481A"/>
    <w:multiLevelType w:val="hybridMultilevel"/>
    <w:tmpl w:val="43C2C964"/>
    <w:lvl w:ilvl="0" w:tplc="AAC61E2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3" w15:restartNumberingAfterBreak="0">
    <w:nsid w:val="7AB0088B"/>
    <w:multiLevelType w:val="hybridMultilevel"/>
    <w:tmpl w:val="0D802A26"/>
    <w:lvl w:ilvl="0" w:tplc="5C48B7CE">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abstractNum w:abstractNumId="14" w15:restartNumberingAfterBreak="0">
    <w:nsid w:val="7C103E8C"/>
    <w:multiLevelType w:val="hybridMultilevel"/>
    <w:tmpl w:val="DA8E3D3A"/>
    <w:lvl w:ilvl="0" w:tplc="67C6AD76">
      <w:start w:val="1"/>
      <w:numFmt w:val="decimal"/>
      <w:lvlText w:val="(%1)"/>
      <w:lvlJc w:val="left"/>
      <w:pPr>
        <w:ind w:left="675" w:hanging="360"/>
      </w:pPr>
      <w:rPr>
        <w:rFonts w:hint="default"/>
      </w:rPr>
    </w:lvl>
    <w:lvl w:ilvl="1" w:tplc="04090019" w:tentative="1">
      <w:start w:val="1"/>
      <w:numFmt w:val="lowerLetter"/>
      <w:lvlText w:val="%2."/>
      <w:lvlJc w:val="left"/>
      <w:pPr>
        <w:ind w:left="1395" w:hanging="360"/>
      </w:pPr>
    </w:lvl>
    <w:lvl w:ilvl="2" w:tplc="0409001B" w:tentative="1">
      <w:start w:val="1"/>
      <w:numFmt w:val="lowerRoman"/>
      <w:lvlText w:val="%3."/>
      <w:lvlJc w:val="right"/>
      <w:pPr>
        <w:ind w:left="2115" w:hanging="180"/>
      </w:pPr>
    </w:lvl>
    <w:lvl w:ilvl="3" w:tplc="0409000F" w:tentative="1">
      <w:start w:val="1"/>
      <w:numFmt w:val="decimal"/>
      <w:lvlText w:val="%4."/>
      <w:lvlJc w:val="left"/>
      <w:pPr>
        <w:ind w:left="2835" w:hanging="360"/>
      </w:pPr>
    </w:lvl>
    <w:lvl w:ilvl="4" w:tplc="04090019" w:tentative="1">
      <w:start w:val="1"/>
      <w:numFmt w:val="lowerLetter"/>
      <w:lvlText w:val="%5."/>
      <w:lvlJc w:val="left"/>
      <w:pPr>
        <w:ind w:left="3555" w:hanging="360"/>
      </w:pPr>
    </w:lvl>
    <w:lvl w:ilvl="5" w:tplc="0409001B" w:tentative="1">
      <w:start w:val="1"/>
      <w:numFmt w:val="lowerRoman"/>
      <w:lvlText w:val="%6."/>
      <w:lvlJc w:val="right"/>
      <w:pPr>
        <w:ind w:left="4275" w:hanging="180"/>
      </w:pPr>
    </w:lvl>
    <w:lvl w:ilvl="6" w:tplc="0409000F" w:tentative="1">
      <w:start w:val="1"/>
      <w:numFmt w:val="decimal"/>
      <w:lvlText w:val="%7."/>
      <w:lvlJc w:val="left"/>
      <w:pPr>
        <w:ind w:left="4995" w:hanging="360"/>
      </w:pPr>
    </w:lvl>
    <w:lvl w:ilvl="7" w:tplc="04090019" w:tentative="1">
      <w:start w:val="1"/>
      <w:numFmt w:val="lowerLetter"/>
      <w:lvlText w:val="%8."/>
      <w:lvlJc w:val="left"/>
      <w:pPr>
        <w:ind w:left="5715" w:hanging="360"/>
      </w:pPr>
    </w:lvl>
    <w:lvl w:ilvl="8" w:tplc="0409001B" w:tentative="1">
      <w:start w:val="1"/>
      <w:numFmt w:val="lowerRoman"/>
      <w:lvlText w:val="%9."/>
      <w:lvlJc w:val="right"/>
      <w:pPr>
        <w:ind w:left="6435" w:hanging="180"/>
      </w:pPr>
    </w:lvl>
  </w:abstractNum>
  <w:num w:numId="1">
    <w:abstractNumId w:val="3"/>
  </w:num>
  <w:num w:numId="2">
    <w:abstractNumId w:val="4"/>
  </w:num>
  <w:num w:numId="3">
    <w:abstractNumId w:val="2"/>
  </w:num>
  <w:num w:numId="4">
    <w:abstractNumId w:val="7"/>
  </w:num>
  <w:num w:numId="5">
    <w:abstractNumId w:val="1"/>
  </w:num>
  <w:num w:numId="6">
    <w:abstractNumId w:val="6"/>
  </w:num>
  <w:num w:numId="7">
    <w:abstractNumId w:val="9"/>
  </w:num>
  <w:num w:numId="8">
    <w:abstractNumId w:val="14"/>
  </w:num>
  <w:num w:numId="9">
    <w:abstractNumId w:val="5"/>
  </w:num>
  <w:num w:numId="10">
    <w:abstractNumId w:val="0"/>
  </w:num>
  <w:num w:numId="11">
    <w:abstractNumId w:val="11"/>
  </w:num>
  <w:num w:numId="12">
    <w:abstractNumId w:val="10"/>
  </w:num>
  <w:num w:numId="13">
    <w:abstractNumId w:val="12"/>
  </w:num>
  <w:num w:numId="14">
    <w:abstractNumId w:val="13"/>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75EB0"/>
    <w:rsid w:val="00000D1F"/>
    <w:rsid w:val="00002556"/>
    <w:rsid w:val="0000314A"/>
    <w:rsid w:val="000035AE"/>
    <w:rsid w:val="00005C3A"/>
    <w:rsid w:val="00005CF2"/>
    <w:rsid w:val="000101CB"/>
    <w:rsid w:val="000132E2"/>
    <w:rsid w:val="00013AEC"/>
    <w:rsid w:val="0001668F"/>
    <w:rsid w:val="0001728B"/>
    <w:rsid w:val="0002396D"/>
    <w:rsid w:val="00026283"/>
    <w:rsid w:val="000264BB"/>
    <w:rsid w:val="00026538"/>
    <w:rsid w:val="00032BE3"/>
    <w:rsid w:val="00033C99"/>
    <w:rsid w:val="000344EA"/>
    <w:rsid w:val="00035D0D"/>
    <w:rsid w:val="0004121D"/>
    <w:rsid w:val="00052216"/>
    <w:rsid w:val="000543D1"/>
    <w:rsid w:val="000579C6"/>
    <w:rsid w:val="0006129B"/>
    <w:rsid w:val="00062BDC"/>
    <w:rsid w:val="000633D5"/>
    <w:rsid w:val="0006630F"/>
    <w:rsid w:val="000708D3"/>
    <w:rsid w:val="00071F7F"/>
    <w:rsid w:val="000815DF"/>
    <w:rsid w:val="00081DDE"/>
    <w:rsid w:val="0008257C"/>
    <w:rsid w:val="00083326"/>
    <w:rsid w:val="00083CFB"/>
    <w:rsid w:val="000853F8"/>
    <w:rsid w:val="00086074"/>
    <w:rsid w:val="000935A7"/>
    <w:rsid w:val="00094248"/>
    <w:rsid w:val="000955FB"/>
    <w:rsid w:val="00097689"/>
    <w:rsid w:val="000B2886"/>
    <w:rsid w:val="000B4133"/>
    <w:rsid w:val="000B4923"/>
    <w:rsid w:val="000C3580"/>
    <w:rsid w:val="000C4E62"/>
    <w:rsid w:val="000C6706"/>
    <w:rsid w:val="000D0EAA"/>
    <w:rsid w:val="000D243E"/>
    <w:rsid w:val="000D25E3"/>
    <w:rsid w:val="000E2308"/>
    <w:rsid w:val="000E2D4D"/>
    <w:rsid w:val="000F14D9"/>
    <w:rsid w:val="000F174B"/>
    <w:rsid w:val="000F1F59"/>
    <w:rsid w:val="000F3947"/>
    <w:rsid w:val="000F3A66"/>
    <w:rsid w:val="000F3DCE"/>
    <w:rsid w:val="000F5F92"/>
    <w:rsid w:val="000F69F3"/>
    <w:rsid w:val="00101A61"/>
    <w:rsid w:val="00104F2A"/>
    <w:rsid w:val="00106576"/>
    <w:rsid w:val="00107C7C"/>
    <w:rsid w:val="00111D8E"/>
    <w:rsid w:val="00112C0C"/>
    <w:rsid w:val="00115AEC"/>
    <w:rsid w:val="00120D10"/>
    <w:rsid w:val="00120FCF"/>
    <w:rsid w:val="001215AE"/>
    <w:rsid w:val="001224A5"/>
    <w:rsid w:val="00122D43"/>
    <w:rsid w:val="00123948"/>
    <w:rsid w:val="0012510C"/>
    <w:rsid w:val="00125A41"/>
    <w:rsid w:val="001315AA"/>
    <w:rsid w:val="001368FE"/>
    <w:rsid w:val="00140BD4"/>
    <w:rsid w:val="001458F7"/>
    <w:rsid w:val="00146E3D"/>
    <w:rsid w:val="00147A72"/>
    <w:rsid w:val="0015007D"/>
    <w:rsid w:val="001532AB"/>
    <w:rsid w:val="00154803"/>
    <w:rsid w:val="00156ECC"/>
    <w:rsid w:val="00161EC2"/>
    <w:rsid w:val="001627CA"/>
    <w:rsid w:val="0016484E"/>
    <w:rsid w:val="00166F23"/>
    <w:rsid w:val="00167D75"/>
    <w:rsid w:val="0017060D"/>
    <w:rsid w:val="00172DA1"/>
    <w:rsid w:val="00176521"/>
    <w:rsid w:val="0018146E"/>
    <w:rsid w:val="001844B1"/>
    <w:rsid w:val="0018559B"/>
    <w:rsid w:val="0018724E"/>
    <w:rsid w:val="00187706"/>
    <w:rsid w:val="00190D6E"/>
    <w:rsid w:val="00191790"/>
    <w:rsid w:val="00191A3E"/>
    <w:rsid w:val="001A0EB9"/>
    <w:rsid w:val="001A16AA"/>
    <w:rsid w:val="001A3AC5"/>
    <w:rsid w:val="001A5189"/>
    <w:rsid w:val="001B46F1"/>
    <w:rsid w:val="001C26CD"/>
    <w:rsid w:val="001C4ED3"/>
    <w:rsid w:val="001C569E"/>
    <w:rsid w:val="001C6AF3"/>
    <w:rsid w:val="001C6EC9"/>
    <w:rsid w:val="001C7379"/>
    <w:rsid w:val="001D2E21"/>
    <w:rsid w:val="001D3D9F"/>
    <w:rsid w:val="001D5579"/>
    <w:rsid w:val="001D7309"/>
    <w:rsid w:val="001D7326"/>
    <w:rsid w:val="001E19E0"/>
    <w:rsid w:val="001E6CEE"/>
    <w:rsid w:val="001F05F5"/>
    <w:rsid w:val="001F142E"/>
    <w:rsid w:val="001F2052"/>
    <w:rsid w:val="001F2867"/>
    <w:rsid w:val="00203914"/>
    <w:rsid w:val="002078BB"/>
    <w:rsid w:val="00212765"/>
    <w:rsid w:val="002132FB"/>
    <w:rsid w:val="00216BC9"/>
    <w:rsid w:val="0022116B"/>
    <w:rsid w:val="002216A6"/>
    <w:rsid w:val="002229EC"/>
    <w:rsid w:val="0022300B"/>
    <w:rsid w:val="00223F69"/>
    <w:rsid w:val="00225FA2"/>
    <w:rsid w:val="00234A4C"/>
    <w:rsid w:val="00234EBB"/>
    <w:rsid w:val="002417B7"/>
    <w:rsid w:val="00242572"/>
    <w:rsid w:val="00243E6E"/>
    <w:rsid w:val="00244B8A"/>
    <w:rsid w:val="002458D0"/>
    <w:rsid w:val="00245BF2"/>
    <w:rsid w:val="00245DD7"/>
    <w:rsid w:val="00254781"/>
    <w:rsid w:val="00255B25"/>
    <w:rsid w:val="00257295"/>
    <w:rsid w:val="00260263"/>
    <w:rsid w:val="00263339"/>
    <w:rsid w:val="00263426"/>
    <w:rsid w:val="00267735"/>
    <w:rsid w:val="00267B2F"/>
    <w:rsid w:val="002748E8"/>
    <w:rsid w:val="00276446"/>
    <w:rsid w:val="00280070"/>
    <w:rsid w:val="002804F9"/>
    <w:rsid w:val="0028189D"/>
    <w:rsid w:val="00282895"/>
    <w:rsid w:val="00283B6A"/>
    <w:rsid w:val="00284BFA"/>
    <w:rsid w:val="00286164"/>
    <w:rsid w:val="002872C1"/>
    <w:rsid w:val="002909D5"/>
    <w:rsid w:val="00291FD1"/>
    <w:rsid w:val="0029264F"/>
    <w:rsid w:val="00295296"/>
    <w:rsid w:val="002A594C"/>
    <w:rsid w:val="002A6D82"/>
    <w:rsid w:val="002A7CEE"/>
    <w:rsid w:val="002B13D5"/>
    <w:rsid w:val="002B4707"/>
    <w:rsid w:val="002B5951"/>
    <w:rsid w:val="002C0EE6"/>
    <w:rsid w:val="002C3701"/>
    <w:rsid w:val="002C52C9"/>
    <w:rsid w:val="002D0EDA"/>
    <w:rsid w:val="002D2B16"/>
    <w:rsid w:val="002D3334"/>
    <w:rsid w:val="002D3C7D"/>
    <w:rsid w:val="002D4403"/>
    <w:rsid w:val="002D6072"/>
    <w:rsid w:val="002D6960"/>
    <w:rsid w:val="002D7025"/>
    <w:rsid w:val="002E0D9A"/>
    <w:rsid w:val="002E4465"/>
    <w:rsid w:val="002E6974"/>
    <w:rsid w:val="002F1CFF"/>
    <w:rsid w:val="002F25C7"/>
    <w:rsid w:val="002F4381"/>
    <w:rsid w:val="002F7770"/>
    <w:rsid w:val="002F77B5"/>
    <w:rsid w:val="00301257"/>
    <w:rsid w:val="003032F9"/>
    <w:rsid w:val="003037E9"/>
    <w:rsid w:val="00305883"/>
    <w:rsid w:val="00305CF3"/>
    <w:rsid w:val="00306C4B"/>
    <w:rsid w:val="00312090"/>
    <w:rsid w:val="003122D6"/>
    <w:rsid w:val="00312D85"/>
    <w:rsid w:val="00316339"/>
    <w:rsid w:val="00320794"/>
    <w:rsid w:val="00322E7A"/>
    <w:rsid w:val="00324743"/>
    <w:rsid w:val="00324E84"/>
    <w:rsid w:val="00325A4F"/>
    <w:rsid w:val="00327CBF"/>
    <w:rsid w:val="00327F66"/>
    <w:rsid w:val="00330329"/>
    <w:rsid w:val="003306BB"/>
    <w:rsid w:val="003322AE"/>
    <w:rsid w:val="00335236"/>
    <w:rsid w:val="00335CFD"/>
    <w:rsid w:val="0033622C"/>
    <w:rsid w:val="00337293"/>
    <w:rsid w:val="00340181"/>
    <w:rsid w:val="0034055A"/>
    <w:rsid w:val="00341F68"/>
    <w:rsid w:val="00342408"/>
    <w:rsid w:val="00343E43"/>
    <w:rsid w:val="00351B90"/>
    <w:rsid w:val="0035384D"/>
    <w:rsid w:val="00353955"/>
    <w:rsid w:val="003546EF"/>
    <w:rsid w:val="00357E08"/>
    <w:rsid w:val="00361808"/>
    <w:rsid w:val="003624C6"/>
    <w:rsid w:val="00367B19"/>
    <w:rsid w:val="003704B7"/>
    <w:rsid w:val="003705E5"/>
    <w:rsid w:val="00374758"/>
    <w:rsid w:val="003824EF"/>
    <w:rsid w:val="00384B39"/>
    <w:rsid w:val="003904D3"/>
    <w:rsid w:val="00397B78"/>
    <w:rsid w:val="003A0A23"/>
    <w:rsid w:val="003A493A"/>
    <w:rsid w:val="003A4AF3"/>
    <w:rsid w:val="003A4EC4"/>
    <w:rsid w:val="003A5111"/>
    <w:rsid w:val="003A6963"/>
    <w:rsid w:val="003A7546"/>
    <w:rsid w:val="003B137A"/>
    <w:rsid w:val="003B230A"/>
    <w:rsid w:val="003B2E63"/>
    <w:rsid w:val="003B656F"/>
    <w:rsid w:val="003C4411"/>
    <w:rsid w:val="003C487B"/>
    <w:rsid w:val="003D048C"/>
    <w:rsid w:val="003E080B"/>
    <w:rsid w:val="003E1A69"/>
    <w:rsid w:val="003E2599"/>
    <w:rsid w:val="003E3ADE"/>
    <w:rsid w:val="003E681C"/>
    <w:rsid w:val="003E71CF"/>
    <w:rsid w:val="003E73DE"/>
    <w:rsid w:val="003F13D9"/>
    <w:rsid w:val="003F2DFA"/>
    <w:rsid w:val="003F74F5"/>
    <w:rsid w:val="0040187C"/>
    <w:rsid w:val="004039A1"/>
    <w:rsid w:val="00405358"/>
    <w:rsid w:val="004103D0"/>
    <w:rsid w:val="004112E6"/>
    <w:rsid w:val="0041330C"/>
    <w:rsid w:val="00415DC4"/>
    <w:rsid w:val="0041783E"/>
    <w:rsid w:val="00423CDE"/>
    <w:rsid w:val="00423DFE"/>
    <w:rsid w:val="00423FDF"/>
    <w:rsid w:val="00424BAF"/>
    <w:rsid w:val="00433D78"/>
    <w:rsid w:val="00434A42"/>
    <w:rsid w:val="004404EA"/>
    <w:rsid w:val="0044053A"/>
    <w:rsid w:val="0044085A"/>
    <w:rsid w:val="00443719"/>
    <w:rsid w:val="00444971"/>
    <w:rsid w:val="00445DDF"/>
    <w:rsid w:val="00451299"/>
    <w:rsid w:val="00452527"/>
    <w:rsid w:val="00453072"/>
    <w:rsid w:val="004614D1"/>
    <w:rsid w:val="00465537"/>
    <w:rsid w:val="00474A67"/>
    <w:rsid w:val="0047797E"/>
    <w:rsid w:val="00482147"/>
    <w:rsid w:val="00487060"/>
    <w:rsid w:val="004874AE"/>
    <w:rsid w:val="00490456"/>
    <w:rsid w:val="0049262D"/>
    <w:rsid w:val="0049600F"/>
    <w:rsid w:val="004A0869"/>
    <w:rsid w:val="004A2BDD"/>
    <w:rsid w:val="004A56E6"/>
    <w:rsid w:val="004A5DFF"/>
    <w:rsid w:val="004A754F"/>
    <w:rsid w:val="004C25F4"/>
    <w:rsid w:val="004C53DD"/>
    <w:rsid w:val="004D0356"/>
    <w:rsid w:val="004D184E"/>
    <w:rsid w:val="004D1C82"/>
    <w:rsid w:val="004D3BFC"/>
    <w:rsid w:val="004D58D8"/>
    <w:rsid w:val="004D6ED3"/>
    <w:rsid w:val="004D7825"/>
    <w:rsid w:val="004D7BA6"/>
    <w:rsid w:val="004E3024"/>
    <w:rsid w:val="004E31B8"/>
    <w:rsid w:val="004E3CCE"/>
    <w:rsid w:val="004F218A"/>
    <w:rsid w:val="004F5853"/>
    <w:rsid w:val="004F5C63"/>
    <w:rsid w:val="00500704"/>
    <w:rsid w:val="00502994"/>
    <w:rsid w:val="00506474"/>
    <w:rsid w:val="0051051F"/>
    <w:rsid w:val="00510DA0"/>
    <w:rsid w:val="00511E5F"/>
    <w:rsid w:val="00514347"/>
    <w:rsid w:val="00514DD8"/>
    <w:rsid w:val="00521BDD"/>
    <w:rsid w:val="00523355"/>
    <w:rsid w:val="005244C7"/>
    <w:rsid w:val="00524BA3"/>
    <w:rsid w:val="00524E01"/>
    <w:rsid w:val="00525B05"/>
    <w:rsid w:val="005347B3"/>
    <w:rsid w:val="005349A9"/>
    <w:rsid w:val="00535232"/>
    <w:rsid w:val="00542B26"/>
    <w:rsid w:val="00542CB6"/>
    <w:rsid w:val="005448F9"/>
    <w:rsid w:val="00545806"/>
    <w:rsid w:val="005526EB"/>
    <w:rsid w:val="00552B85"/>
    <w:rsid w:val="00555076"/>
    <w:rsid w:val="00555F5F"/>
    <w:rsid w:val="005575F9"/>
    <w:rsid w:val="0055782E"/>
    <w:rsid w:val="005609AE"/>
    <w:rsid w:val="00561183"/>
    <w:rsid w:val="00562842"/>
    <w:rsid w:val="00562E07"/>
    <w:rsid w:val="00563A48"/>
    <w:rsid w:val="00563B6E"/>
    <w:rsid w:val="005659D8"/>
    <w:rsid w:val="00566B2F"/>
    <w:rsid w:val="00570E2A"/>
    <w:rsid w:val="00575269"/>
    <w:rsid w:val="0057766E"/>
    <w:rsid w:val="00580BFF"/>
    <w:rsid w:val="00584C53"/>
    <w:rsid w:val="00590079"/>
    <w:rsid w:val="00591019"/>
    <w:rsid w:val="00593E4F"/>
    <w:rsid w:val="00594955"/>
    <w:rsid w:val="005A3620"/>
    <w:rsid w:val="005A43B5"/>
    <w:rsid w:val="005A6249"/>
    <w:rsid w:val="005B03B4"/>
    <w:rsid w:val="005B1934"/>
    <w:rsid w:val="005B5EFC"/>
    <w:rsid w:val="005B68C0"/>
    <w:rsid w:val="005B766F"/>
    <w:rsid w:val="005B7A05"/>
    <w:rsid w:val="005C0040"/>
    <w:rsid w:val="005D169A"/>
    <w:rsid w:val="005D3060"/>
    <w:rsid w:val="005D3FD5"/>
    <w:rsid w:val="005D5750"/>
    <w:rsid w:val="005D68E0"/>
    <w:rsid w:val="005E3EF7"/>
    <w:rsid w:val="005E4C0F"/>
    <w:rsid w:val="005E524F"/>
    <w:rsid w:val="005E5259"/>
    <w:rsid w:val="005E5C71"/>
    <w:rsid w:val="005E7981"/>
    <w:rsid w:val="005F00ED"/>
    <w:rsid w:val="005F1F64"/>
    <w:rsid w:val="005F6EE1"/>
    <w:rsid w:val="006019D7"/>
    <w:rsid w:val="00601DFD"/>
    <w:rsid w:val="00602EDB"/>
    <w:rsid w:val="0061561C"/>
    <w:rsid w:val="00615AA9"/>
    <w:rsid w:val="00616ABE"/>
    <w:rsid w:val="00622D7C"/>
    <w:rsid w:val="006239FC"/>
    <w:rsid w:val="0062692C"/>
    <w:rsid w:val="00630041"/>
    <w:rsid w:val="00631636"/>
    <w:rsid w:val="00631DBE"/>
    <w:rsid w:val="006339A9"/>
    <w:rsid w:val="00635A1A"/>
    <w:rsid w:val="00636A0E"/>
    <w:rsid w:val="00643747"/>
    <w:rsid w:val="00646909"/>
    <w:rsid w:val="00651C47"/>
    <w:rsid w:val="0065329F"/>
    <w:rsid w:val="00653444"/>
    <w:rsid w:val="00653BA8"/>
    <w:rsid w:val="00656669"/>
    <w:rsid w:val="00656E4A"/>
    <w:rsid w:val="00661AD1"/>
    <w:rsid w:val="0066313F"/>
    <w:rsid w:val="0066546C"/>
    <w:rsid w:val="006660E6"/>
    <w:rsid w:val="00672A2F"/>
    <w:rsid w:val="0067586F"/>
    <w:rsid w:val="006760B4"/>
    <w:rsid w:val="0067657C"/>
    <w:rsid w:val="0067754C"/>
    <w:rsid w:val="00684E87"/>
    <w:rsid w:val="006850BA"/>
    <w:rsid w:val="006862AF"/>
    <w:rsid w:val="006876FB"/>
    <w:rsid w:val="00690E38"/>
    <w:rsid w:val="0069137E"/>
    <w:rsid w:val="00695452"/>
    <w:rsid w:val="0069711C"/>
    <w:rsid w:val="006A3F62"/>
    <w:rsid w:val="006B0EB6"/>
    <w:rsid w:val="006B14EB"/>
    <w:rsid w:val="006C0C4B"/>
    <w:rsid w:val="006C259D"/>
    <w:rsid w:val="006C776B"/>
    <w:rsid w:val="006D0E99"/>
    <w:rsid w:val="006D5DAF"/>
    <w:rsid w:val="006E1986"/>
    <w:rsid w:val="006E1C04"/>
    <w:rsid w:val="006E3774"/>
    <w:rsid w:val="006E493C"/>
    <w:rsid w:val="006F07E5"/>
    <w:rsid w:val="006F2436"/>
    <w:rsid w:val="006F6404"/>
    <w:rsid w:val="006F6EAE"/>
    <w:rsid w:val="00702560"/>
    <w:rsid w:val="00702574"/>
    <w:rsid w:val="007026B4"/>
    <w:rsid w:val="00711AF8"/>
    <w:rsid w:val="00713B1E"/>
    <w:rsid w:val="00713E2F"/>
    <w:rsid w:val="007151B8"/>
    <w:rsid w:val="00721835"/>
    <w:rsid w:val="0073011F"/>
    <w:rsid w:val="00730D72"/>
    <w:rsid w:val="00732AA5"/>
    <w:rsid w:val="0073340E"/>
    <w:rsid w:val="00733FEC"/>
    <w:rsid w:val="00734167"/>
    <w:rsid w:val="007419F2"/>
    <w:rsid w:val="007433A2"/>
    <w:rsid w:val="0074636E"/>
    <w:rsid w:val="00750112"/>
    <w:rsid w:val="0075131C"/>
    <w:rsid w:val="00752152"/>
    <w:rsid w:val="00752AD0"/>
    <w:rsid w:val="00754AC0"/>
    <w:rsid w:val="00755425"/>
    <w:rsid w:val="007557F9"/>
    <w:rsid w:val="007570FC"/>
    <w:rsid w:val="007605A5"/>
    <w:rsid w:val="00761447"/>
    <w:rsid w:val="00761549"/>
    <w:rsid w:val="00761BF7"/>
    <w:rsid w:val="007655F3"/>
    <w:rsid w:val="007700D5"/>
    <w:rsid w:val="00770CE6"/>
    <w:rsid w:val="00776A52"/>
    <w:rsid w:val="00776E0B"/>
    <w:rsid w:val="00777589"/>
    <w:rsid w:val="00780F81"/>
    <w:rsid w:val="00781004"/>
    <w:rsid w:val="00783C78"/>
    <w:rsid w:val="007872D1"/>
    <w:rsid w:val="00787A4D"/>
    <w:rsid w:val="00792395"/>
    <w:rsid w:val="00792558"/>
    <w:rsid w:val="0079276F"/>
    <w:rsid w:val="00797D43"/>
    <w:rsid w:val="007A574E"/>
    <w:rsid w:val="007A7976"/>
    <w:rsid w:val="007B1229"/>
    <w:rsid w:val="007B5CEE"/>
    <w:rsid w:val="007C1CCD"/>
    <w:rsid w:val="007C4B5D"/>
    <w:rsid w:val="007C782B"/>
    <w:rsid w:val="007D1ECF"/>
    <w:rsid w:val="007D2793"/>
    <w:rsid w:val="007D3106"/>
    <w:rsid w:val="007D640E"/>
    <w:rsid w:val="007D71CD"/>
    <w:rsid w:val="007E2DDF"/>
    <w:rsid w:val="007E429F"/>
    <w:rsid w:val="007E4E6E"/>
    <w:rsid w:val="007E5AAF"/>
    <w:rsid w:val="007E6179"/>
    <w:rsid w:val="007F5025"/>
    <w:rsid w:val="007F5968"/>
    <w:rsid w:val="007F5AAB"/>
    <w:rsid w:val="007F6AFC"/>
    <w:rsid w:val="00802A9D"/>
    <w:rsid w:val="008044BE"/>
    <w:rsid w:val="008049CC"/>
    <w:rsid w:val="00806D66"/>
    <w:rsid w:val="00810A1C"/>
    <w:rsid w:val="0081773A"/>
    <w:rsid w:val="008223CE"/>
    <w:rsid w:val="00822D2B"/>
    <w:rsid w:val="00824A9D"/>
    <w:rsid w:val="00831FA0"/>
    <w:rsid w:val="00833B99"/>
    <w:rsid w:val="0083556C"/>
    <w:rsid w:val="00837A20"/>
    <w:rsid w:val="0084481A"/>
    <w:rsid w:val="00850757"/>
    <w:rsid w:val="00853C7A"/>
    <w:rsid w:val="008551D1"/>
    <w:rsid w:val="0085753C"/>
    <w:rsid w:val="0086157F"/>
    <w:rsid w:val="00862716"/>
    <w:rsid w:val="00862795"/>
    <w:rsid w:val="00862982"/>
    <w:rsid w:val="0086378E"/>
    <w:rsid w:val="00866904"/>
    <w:rsid w:val="008669EF"/>
    <w:rsid w:val="008678E6"/>
    <w:rsid w:val="008711F5"/>
    <w:rsid w:val="00875EB0"/>
    <w:rsid w:val="008825D4"/>
    <w:rsid w:val="00883D98"/>
    <w:rsid w:val="00884592"/>
    <w:rsid w:val="00885FB8"/>
    <w:rsid w:val="00890868"/>
    <w:rsid w:val="008955F7"/>
    <w:rsid w:val="00895FA2"/>
    <w:rsid w:val="008967D5"/>
    <w:rsid w:val="008A05C9"/>
    <w:rsid w:val="008A1930"/>
    <w:rsid w:val="008A265E"/>
    <w:rsid w:val="008A5FF3"/>
    <w:rsid w:val="008B001C"/>
    <w:rsid w:val="008B19A5"/>
    <w:rsid w:val="008B3997"/>
    <w:rsid w:val="008B3F13"/>
    <w:rsid w:val="008B3F4E"/>
    <w:rsid w:val="008B4642"/>
    <w:rsid w:val="008B4B7E"/>
    <w:rsid w:val="008B6A63"/>
    <w:rsid w:val="008B6CF6"/>
    <w:rsid w:val="008B7975"/>
    <w:rsid w:val="008C1793"/>
    <w:rsid w:val="008C239D"/>
    <w:rsid w:val="008C2CD3"/>
    <w:rsid w:val="008C4111"/>
    <w:rsid w:val="008C4FC5"/>
    <w:rsid w:val="008C54EC"/>
    <w:rsid w:val="008C6775"/>
    <w:rsid w:val="008C6FA9"/>
    <w:rsid w:val="008C750E"/>
    <w:rsid w:val="008D0A4F"/>
    <w:rsid w:val="008D26D2"/>
    <w:rsid w:val="008E474F"/>
    <w:rsid w:val="008E72F9"/>
    <w:rsid w:val="008E73D2"/>
    <w:rsid w:val="008E7984"/>
    <w:rsid w:val="008E7D50"/>
    <w:rsid w:val="008F0784"/>
    <w:rsid w:val="008F1BA7"/>
    <w:rsid w:val="008F6EE1"/>
    <w:rsid w:val="008F6F80"/>
    <w:rsid w:val="00900A88"/>
    <w:rsid w:val="00900E10"/>
    <w:rsid w:val="00901BE9"/>
    <w:rsid w:val="00903072"/>
    <w:rsid w:val="009031C4"/>
    <w:rsid w:val="0090367A"/>
    <w:rsid w:val="0090533F"/>
    <w:rsid w:val="00905C70"/>
    <w:rsid w:val="00910B77"/>
    <w:rsid w:val="00913BA2"/>
    <w:rsid w:val="00913FAC"/>
    <w:rsid w:val="00923A88"/>
    <w:rsid w:val="00925801"/>
    <w:rsid w:val="009329F2"/>
    <w:rsid w:val="00932C5D"/>
    <w:rsid w:val="009354DC"/>
    <w:rsid w:val="00936E47"/>
    <w:rsid w:val="00941346"/>
    <w:rsid w:val="009414AA"/>
    <w:rsid w:val="00945E8C"/>
    <w:rsid w:val="00947885"/>
    <w:rsid w:val="00953D90"/>
    <w:rsid w:val="0095505A"/>
    <w:rsid w:val="00955F70"/>
    <w:rsid w:val="00957554"/>
    <w:rsid w:val="00961894"/>
    <w:rsid w:val="00964386"/>
    <w:rsid w:val="00964FBA"/>
    <w:rsid w:val="0096520B"/>
    <w:rsid w:val="00966BF3"/>
    <w:rsid w:val="00971D97"/>
    <w:rsid w:val="00972A7D"/>
    <w:rsid w:val="009741FE"/>
    <w:rsid w:val="00976366"/>
    <w:rsid w:val="0097791F"/>
    <w:rsid w:val="00983A3B"/>
    <w:rsid w:val="0098476B"/>
    <w:rsid w:val="00984DF3"/>
    <w:rsid w:val="009944CD"/>
    <w:rsid w:val="009A2167"/>
    <w:rsid w:val="009A4205"/>
    <w:rsid w:val="009A6FEA"/>
    <w:rsid w:val="009A7CAB"/>
    <w:rsid w:val="009B3AEC"/>
    <w:rsid w:val="009B724C"/>
    <w:rsid w:val="009B7492"/>
    <w:rsid w:val="009B7AA1"/>
    <w:rsid w:val="009C3E19"/>
    <w:rsid w:val="009C48A0"/>
    <w:rsid w:val="009C65A3"/>
    <w:rsid w:val="009C72C9"/>
    <w:rsid w:val="009C75FA"/>
    <w:rsid w:val="009D7473"/>
    <w:rsid w:val="009E126B"/>
    <w:rsid w:val="009E300D"/>
    <w:rsid w:val="009E4C77"/>
    <w:rsid w:val="009E5D07"/>
    <w:rsid w:val="009E6D1A"/>
    <w:rsid w:val="009F27A6"/>
    <w:rsid w:val="009F38F0"/>
    <w:rsid w:val="009F77DC"/>
    <w:rsid w:val="00A04857"/>
    <w:rsid w:val="00A04A6C"/>
    <w:rsid w:val="00A050AA"/>
    <w:rsid w:val="00A10451"/>
    <w:rsid w:val="00A13F9D"/>
    <w:rsid w:val="00A174C8"/>
    <w:rsid w:val="00A2120E"/>
    <w:rsid w:val="00A23463"/>
    <w:rsid w:val="00A30C12"/>
    <w:rsid w:val="00A3193D"/>
    <w:rsid w:val="00A32A6B"/>
    <w:rsid w:val="00A34A5F"/>
    <w:rsid w:val="00A36DDB"/>
    <w:rsid w:val="00A4219C"/>
    <w:rsid w:val="00A50D3D"/>
    <w:rsid w:val="00A53BCC"/>
    <w:rsid w:val="00A5424B"/>
    <w:rsid w:val="00A55995"/>
    <w:rsid w:val="00A568D1"/>
    <w:rsid w:val="00A61CB0"/>
    <w:rsid w:val="00A63833"/>
    <w:rsid w:val="00A647A1"/>
    <w:rsid w:val="00A64DE3"/>
    <w:rsid w:val="00A66110"/>
    <w:rsid w:val="00A66B5F"/>
    <w:rsid w:val="00A71A91"/>
    <w:rsid w:val="00A75E0B"/>
    <w:rsid w:val="00A83C63"/>
    <w:rsid w:val="00A91CBC"/>
    <w:rsid w:val="00A930AB"/>
    <w:rsid w:val="00A9312C"/>
    <w:rsid w:val="00A947D0"/>
    <w:rsid w:val="00A95989"/>
    <w:rsid w:val="00A96629"/>
    <w:rsid w:val="00A969B6"/>
    <w:rsid w:val="00AA0066"/>
    <w:rsid w:val="00AA2B12"/>
    <w:rsid w:val="00AB435D"/>
    <w:rsid w:val="00AB6C16"/>
    <w:rsid w:val="00AC06A5"/>
    <w:rsid w:val="00AC1C74"/>
    <w:rsid w:val="00AC1D99"/>
    <w:rsid w:val="00AC1DFA"/>
    <w:rsid w:val="00AC201E"/>
    <w:rsid w:val="00AC6C76"/>
    <w:rsid w:val="00AC7FDD"/>
    <w:rsid w:val="00AD238F"/>
    <w:rsid w:val="00AD5FBE"/>
    <w:rsid w:val="00AE0969"/>
    <w:rsid w:val="00AE3BF0"/>
    <w:rsid w:val="00AE45C8"/>
    <w:rsid w:val="00AE469A"/>
    <w:rsid w:val="00AE4DB4"/>
    <w:rsid w:val="00AE604F"/>
    <w:rsid w:val="00AE62DE"/>
    <w:rsid w:val="00AF1BAC"/>
    <w:rsid w:val="00AF22BF"/>
    <w:rsid w:val="00AF233B"/>
    <w:rsid w:val="00AF4CA7"/>
    <w:rsid w:val="00AF71EA"/>
    <w:rsid w:val="00B000FD"/>
    <w:rsid w:val="00B03873"/>
    <w:rsid w:val="00B06A47"/>
    <w:rsid w:val="00B11AD4"/>
    <w:rsid w:val="00B12C30"/>
    <w:rsid w:val="00B13AE0"/>
    <w:rsid w:val="00B14845"/>
    <w:rsid w:val="00B15BCC"/>
    <w:rsid w:val="00B16733"/>
    <w:rsid w:val="00B21EF1"/>
    <w:rsid w:val="00B250CE"/>
    <w:rsid w:val="00B27886"/>
    <w:rsid w:val="00B27FF4"/>
    <w:rsid w:val="00B305F6"/>
    <w:rsid w:val="00B34A6A"/>
    <w:rsid w:val="00B3628A"/>
    <w:rsid w:val="00B36E30"/>
    <w:rsid w:val="00B3788E"/>
    <w:rsid w:val="00B40D4E"/>
    <w:rsid w:val="00B44106"/>
    <w:rsid w:val="00B45BCD"/>
    <w:rsid w:val="00B47D79"/>
    <w:rsid w:val="00B54696"/>
    <w:rsid w:val="00B54B88"/>
    <w:rsid w:val="00B5582B"/>
    <w:rsid w:val="00B56E31"/>
    <w:rsid w:val="00B60EF6"/>
    <w:rsid w:val="00B610F2"/>
    <w:rsid w:val="00B61EC5"/>
    <w:rsid w:val="00B6252F"/>
    <w:rsid w:val="00B7070E"/>
    <w:rsid w:val="00B73058"/>
    <w:rsid w:val="00B74F00"/>
    <w:rsid w:val="00B76B41"/>
    <w:rsid w:val="00B76FC1"/>
    <w:rsid w:val="00B770C6"/>
    <w:rsid w:val="00B81149"/>
    <w:rsid w:val="00B83E45"/>
    <w:rsid w:val="00B903B4"/>
    <w:rsid w:val="00B94E49"/>
    <w:rsid w:val="00B95231"/>
    <w:rsid w:val="00B96681"/>
    <w:rsid w:val="00BA0725"/>
    <w:rsid w:val="00BA0AB3"/>
    <w:rsid w:val="00BA2101"/>
    <w:rsid w:val="00BA297E"/>
    <w:rsid w:val="00BA4AC3"/>
    <w:rsid w:val="00BB2349"/>
    <w:rsid w:val="00BB754F"/>
    <w:rsid w:val="00BC3AE1"/>
    <w:rsid w:val="00BC6622"/>
    <w:rsid w:val="00BD0F01"/>
    <w:rsid w:val="00BD0F11"/>
    <w:rsid w:val="00BD116D"/>
    <w:rsid w:val="00BD12F4"/>
    <w:rsid w:val="00BD1B76"/>
    <w:rsid w:val="00BD4E40"/>
    <w:rsid w:val="00BD64A8"/>
    <w:rsid w:val="00BD79BA"/>
    <w:rsid w:val="00BD7C7C"/>
    <w:rsid w:val="00BE0F6D"/>
    <w:rsid w:val="00BE1A93"/>
    <w:rsid w:val="00BE29BE"/>
    <w:rsid w:val="00BE502B"/>
    <w:rsid w:val="00BE5BC2"/>
    <w:rsid w:val="00BF29DA"/>
    <w:rsid w:val="00BF4D5F"/>
    <w:rsid w:val="00BF5426"/>
    <w:rsid w:val="00BF574F"/>
    <w:rsid w:val="00BF5CF6"/>
    <w:rsid w:val="00BF7FA0"/>
    <w:rsid w:val="00C00CB3"/>
    <w:rsid w:val="00C14659"/>
    <w:rsid w:val="00C1481D"/>
    <w:rsid w:val="00C1500C"/>
    <w:rsid w:val="00C1522B"/>
    <w:rsid w:val="00C15FE9"/>
    <w:rsid w:val="00C2065B"/>
    <w:rsid w:val="00C231C8"/>
    <w:rsid w:val="00C26398"/>
    <w:rsid w:val="00C279ED"/>
    <w:rsid w:val="00C309F4"/>
    <w:rsid w:val="00C31610"/>
    <w:rsid w:val="00C36947"/>
    <w:rsid w:val="00C36CC7"/>
    <w:rsid w:val="00C40D4B"/>
    <w:rsid w:val="00C41880"/>
    <w:rsid w:val="00C422EB"/>
    <w:rsid w:val="00C44566"/>
    <w:rsid w:val="00C52ADA"/>
    <w:rsid w:val="00C530F6"/>
    <w:rsid w:val="00C532C1"/>
    <w:rsid w:val="00C543D2"/>
    <w:rsid w:val="00C553A1"/>
    <w:rsid w:val="00C61193"/>
    <w:rsid w:val="00C635EC"/>
    <w:rsid w:val="00C64D32"/>
    <w:rsid w:val="00C70F97"/>
    <w:rsid w:val="00C7554A"/>
    <w:rsid w:val="00C75C70"/>
    <w:rsid w:val="00C82A46"/>
    <w:rsid w:val="00C83580"/>
    <w:rsid w:val="00C855FB"/>
    <w:rsid w:val="00C85E63"/>
    <w:rsid w:val="00C87FE9"/>
    <w:rsid w:val="00C90E4E"/>
    <w:rsid w:val="00C927C6"/>
    <w:rsid w:val="00C92DAE"/>
    <w:rsid w:val="00C96021"/>
    <w:rsid w:val="00C97895"/>
    <w:rsid w:val="00CA112B"/>
    <w:rsid w:val="00CA36A2"/>
    <w:rsid w:val="00CA6ECB"/>
    <w:rsid w:val="00CB2857"/>
    <w:rsid w:val="00CB2E2A"/>
    <w:rsid w:val="00CB44EB"/>
    <w:rsid w:val="00CB54EC"/>
    <w:rsid w:val="00CB7688"/>
    <w:rsid w:val="00CC1EA9"/>
    <w:rsid w:val="00CC20C4"/>
    <w:rsid w:val="00CC2734"/>
    <w:rsid w:val="00CC2B31"/>
    <w:rsid w:val="00CC46CA"/>
    <w:rsid w:val="00CC4AFF"/>
    <w:rsid w:val="00CC69E4"/>
    <w:rsid w:val="00CD0A76"/>
    <w:rsid w:val="00CD4FE4"/>
    <w:rsid w:val="00CD6893"/>
    <w:rsid w:val="00CD76E7"/>
    <w:rsid w:val="00CD79F2"/>
    <w:rsid w:val="00CE1C2A"/>
    <w:rsid w:val="00CF0775"/>
    <w:rsid w:val="00CF09DD"/>
    <w:rsid w:val="00CF0FF6"/>
    <w:rsid w:val="00CF2316"/>
    <w:rsid w:val="00CF3A45"/>
    <w:rsid w:val="00CF47C6"/>
    <w:rsid w:val="00CF563B"/>
    <w:rsid w:val="00CF5999"/>
    <w:rsid w:val="00D006B9"/>
    <w:rsid w:val="00D015BF"/>
    <w:rsid w:val="00D04C93"/>
    <w:rsid w:val="00D10BFB"/>
    <w:rsid w:val="00D11117"/>
    <w:rsid w:val="00D112A3"/>
    <w:rsid w:val="00D1435A"/>
    <w:rsid w:val="00D15976"/>
    <w:rsid w:val="00D2222F"/>
    <w:rsid w:val="00D241CE"/>
    <w:rsid w:val="00D25D56"/>
    <w:rsid w:val="00D268DF"/>
    <w:rsid w:val="00D2759C"/>
    <w:rsid w:val="00D31588"/>
    <w:rsid w:val="00D31B05"/>
    <w:rsid w:val="00D425BB"/>
    <w:rsid w:val="00D43616"/>
    <w:rsid w:val="00D46683"/>
    <w:rsid w:val="00D47C78"/>
    <w:rsid w:val="00D5234F"/>
    <w:rsid w:val="00D528E9"/>
    <w:rsid w:val="00D53C17"/>
    <w:rsid w:val="00D53F62"/>
    <w:rsid w:val="00D555D8"/>
    <w:rsid w:val="00D60FDC"/>
    <w:rsid w:val="00D63891"/>
    <w:rsid w:val="00D6491C"/>
    <w:rsid w:val="00D65E7F"/>
    <w:rsid w:val="00D701F7"/>
    <w:rsid w:val="00D71B02"/>
    <w:rsid w:val="00D720B0"/>
    <w:rsid w:val="00D722C2"/>
    <w:rsid w:val="00D7282A"/>
    <w:rsid w:val="00D73104"/>
    <w:rsid w:val="00D850BD"/>
    <w:rsid w:val="00D85836"/>
    <w:rsid w:val="00D85F89"/>
    <w:rsid w:val="00D87641"/>
    <w:rsid w:val="00D93427"/>
    <w:rsid w:val="00D952F6"/>
    <w:rsid w:val="00D963F9"/>
    <w:rsid w:val="00D97357"/>
    <w:rsid w:val="00D977B1"/>
    <w:rsid w:val="00DA0441"/>
    <w:rsid w:val="00DA0460"/>
    <w:rsid w:val="00DA63FE"/>
    <w:rsid w:val="00DA6EE8"/>
    <w:rsid w:val="00DB048A"/>
    <w:rsid w:val="00DB2D85"/>
    <w:rsid w:val="00DB2F27"/>
    <w:rsid w:val="00DB32D8"/>
    <w:rsid w:val="00DB630B"/>
    <w:rsid w:val="00DC1D88"/>
    <w:rsid w:val="00DC34F8"/>
    <w:rsid w:val="00DC3BD6"/>
    <w:rsid w:val="00DC42B7"/>
    <w:rsid w:val="00DC5D24"/>
    <w:rsid w:val="00DD2A69"/>
    <w:rsid w:val="00DD2C69"/>
    <w:rsid w:val="00DD3539"/>
    <w:rsid w:val="00DD35E7"/>
    <w:rsid w:val="00DD785E"/>
    <w:rsid w:val="00DD7AA2"/>
    <w:rsid w:val="00DE0C71"/>
    <w:rsid w:val="00DE0EF2"/>
    <w:rsid w:val="00DE12F5"/>
    <w:rsid w:val="00DE2081"/>
    <w:rsid w:val="00DE27C1"/>
    <w:rsid w:val="00DE29FD"/>
    <w:rsid w:val="00DE787F"/>
    <w:rsid w:val="00DE7E92"/>
    <w:rsid w:val="00DF069A"/>
    <w:rsid w:val="00DF0CBE"/>
    <w:rsid w:val="00DF0FA8"/>
    <w:rsid w:val="00DF37E4"/>
    <w:rsid w:val="00DF4679"/>
    <w:rsid w:val="00E002FE"/>
    <w:rsid w:val="00E00FD0"/>
    <w:rsid w:val="00E01920"/>
    <w:rsid w:val="00E04033"/>
    <w:rsid w:val="00E05A98"/>
    <w:rsid w:val="00E13EAD"/>
    <w:rsid w:val="00E14C84"/>
    <w:rsid w:val="00E14F2E"/>
    <w:rsid w:val="00E236E1"/>
    <w:rsid w:val="00E249D1"/>
    <w:rsid w:val="00E24B19"/>
    <w:rsid w:val="00E26AD0"/>
    <w:rsid w:val="00E27F95"/>
    <w:rsid w:val="00E305A8"/>
    <w:rsid w:val="00E32938"/>
    <w:rsid w:val="00E3298E"/>
    <w:rsid w:val="00E34D66"/>
    <w:rsid w:val="00E36360"/>
    <w:rsid w:val="00E3768B"/>
    <w:rsid w:val="00E436A3"/>
    <w:rsid w:val="00E5350E"/>
    <w:rsid w:val="00E53C3E"/>
    <w:rsid w:val="00E613C2"/>
    <w:rsid w:val="00E63418"/>
    <w:rsid w:val="00E63DAC"/>
    <w:rsid w:val="00E64C2E"/>
    <w:rsid w:val="00E669C7"/>
    <w:rsid w:val="00E729FB"/>
    <w:rsid w:val="00E8042E"/>
    <w:rsid w:val="00E8415F"/>
    <w:rsid w:val="00E85D64"/>
    <w:rsid w:val="00E860ED"/>
    <w:rsid w:val="00E90B17"/>
    <w:rsid w:val="00E96910"/>
    <w:rsid w:val="00EA0BDB"/>
    <w:rsid w:val="00EA3E99"/>
    <w:rsid w:val="00EA4E10"/>
    <w:rsid w:val="00EA61CF"/>
    <w:rsid w:val="00EB0E74"/>
    <w:rsid w:val="00EB1F84"/>
    <w:rsid w:val="00EB3D0D"/>
    <w:rsid w:val="00EB43EE"/>
    <w:rsid w:val="00EB596D"/>
    <w:rsid w:val="00EB6A6F"/>
    <w:rsid w:val="00EB7987"/>
    <w:rsid w:val="00EC026B"/>
    <w:rsid w:val="00EC1CF8"/>
    <w:rsid w:val="00EC2FCE"/>
    <w:rsid w:val="00EC6504"/>
    <w:rsid w:val="00ED060B"/>
    <w:rsid w:val="00ED1AAA"/>
    <w:rsid w:val="00ED1CC6"/>
    <w:rsid w:val="00ED371D"/>
    <w:rsid w:val="00ED43C5"/>
    <w:rsid w:val="00ED6EB4"/>
    <w:rsid w:val="00EE18F1"/>
    <w:rsid w:val="00EE7950"/>
    <w:rsid w:val="00EF0877"/>
    <w:rsid w:val="00EF0A83"/>
    <w:rsid w:val="00EF2C1C"/>
    <w:rsid w:val="00EF4A00"/>
    <w:rsid w:val="00EF6247"/>
    <w:rsid w:val="00EF6A88"/>
    <w:rsid w:val="00F01121"/>
    <w:rsid w:val="00F06934"/>
    <w:rsid w:val="00F102CA"/>
    <w:rsid w:val="00F11852"/>
    <w:rsid w:val="00F11DBD"/>
    <w:rsid w:val="00F167DC"/>
    <w:rsid w:val="00F20652"/>
    <w:rsid w:val="00F20B59"/>
    <w:rsid w:val="00F21543"/>
    <w:rsid w:val="00F244FB"/>
    <w:rsid w:val="00F3271F"/>
    <w:rsid w:val="00F33AA0"/>
    <w:rsid w:val="00F33D3A"/>
    <w:rsid w:val="00F3546A"/>
    <w:rsid w:val="00F3649E"/>
    <w:rsid w:val="00F36894"/>
    <w:rsid w:val="00F36F72"/>
    <w:rsid w:val="00F36FC2"/>
    <w:rsid w:val="00F401C7"/>
    <w:rsid w:val="00F41109"/>
    <w:rsid w:val="00F41C2C"/>
    <w:rsid w:val="00F43428"/>
    <w:rsid w:val="00F4489C"/>
    <w:rsid w:val="00F44ECF"/>
    <w:rsid w:val="00F46A30"/>
    <w:rsid w:val="00F53A6D"/>
    <w:rsid w:val="00F55009"/>
    <w:rsid w:val="00F553D9"/>
    <w:rsid w:val="00F5606D"/>
    <w:rsid w:val="00F647CD"/>
    <w:rsid w:val="00F66078"/>
    <w:rsid w:val="00F67FBB"/>
    <w:rsid w:val="00F73FBD"/>
    <w:rsid w:val="00F755D1"/>
    <w:rsid w:val="00F7647C"/>
    <w:rsid w:val="00F77374"/>
    <w:rsid w:val="00F81E53"/>
    <w:rsid w:val="00F8330D"/>
    <w:rsid w:val="00F859E2"/>
    <w:rsid w:val="00F85C6A"/>
    <w:rsid w:val="00F86921"/>
    <w:rsid w:val="00F92983"/>
    <w:rsid w:val="00F961C2"/>
    <w:rsid w:val="00F962B5"/>
    <w:rsid w:val="00F96992"/>
    <w:rsid w:val="00FA0A9B"/>
    <w:rsid w:val="00FA65C8"/>
    <w:rsid w:val="00FA7D50"/>
    <w:rsid w:val="00FB04A8"/>
    <w:rsid w:val="00FB0C74"/>
    <w:rsid w:val="00FB15A9"/>
    <w:rsid w:val="00FB3B0C"/>
    <w:rsid w:val="00FB40F5"/>
    <w:rsid w:val="00FB555B"/>
    <w:rsid w:val="00FC5B3F"/>
    <w:rsid w:val="00FC600A"/>
    <w:rsid w:val="00FD045D"/>
    <w:rsid w:val="00FD3E15"/>
    <w:rsid w:val="00FD4A3C"/>
    <w:rsid w:val="00FD5856"/>
    <w:rsid w:val="00FE25CA"/>
    <w:rsid w:val="00FE4266"/>
    <w:rsid w:val="00FE55B5"/>
    <w:rsid w:val="00FE775B"/>
    <w:rsid w:val="00FE7C69"/>
    <w:rsid w:val="00FF267F"/>
    <w:rsid w:val="00FF30F3"/>
    <w:rsid w:val="00FF362C"/>
    <w:rsid w:val="00FF495F"/>
    <w:rsid w:val="00FF60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E8ED"/>
  <w15:docId w15:val="{58401078-1556-4647-9D91-39E1D7EEA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75EB0"/>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7D50"/>
    <w:rPr>
      <w:rFonts w:ascii="Tahoma" w:hAnsi="Tahoma" w:cs="Tahoma"/>
      <w:sz w:val="16"/>
      <w:szCs w:val="16"/>
    </w:rPr>
  </w:style>
  <w:style w:type="character" w:customStyle="1" w:styleId="BalloonTextChar">
    <w:name w:val="Balloon Text Char"/>
    <w:basedOn w:val="DefaultParagraphFont"/>
    <w:link w:val="BalloonText"/>
    <w:uiPriority w:val="99"/>
    <w:semiHidden/>
    <w:rsid w:val="008E7D50"/>
    <w:rPr>
      <w:rFonts w:ascii="Tahoma" w:eastAsia="Times New Roman" w:hAnsi="Tahoma" w:cs="Tahoma"/>
      <w:color w:val="000000"/>
      <w:kern w:val="28"/>
      <w:sz w:val="16"/>
      <w:szCs w:val="16"/>
    </w:rPr>
  </w:style>
  <w:style w:type="paragraph" w:styleId="NoSpacing">
    <w:name w:val="No Spacing"/>
    <w:uiPriority w:val="1"/>
    <w:qFormat/>
    <w:rsid w:val="00A75E0B"/>
    <w:pPr>
      <w:spacing w:after="0" w:line="240" w:lineRule="auto"/>
    </w:pPr>
  </w:style>
  <w:style w:type="character" w:customStyle="1" w:styleId="apple-converted-space">
    <w:name w:val="apple-converted-space"/>
    <w:basedOn w:val="DefaultParagraphFont"/>
    <w:rsid w:val="006E1C04"/>
  </w:style>
  <w:style w:type="character" w:styleId="Emphasis">
    <w:name w:val="Emphasis"/>
    <w:basedOn w:val="DefaultParagraphFont"/>
    <w:uiPriority w:val="20"/>
    <w:qFormat/>
    <w:rsid w:val="006E1C04"/>
    <w:rPr>
      <w:i/>
      <w:iCs/>
    </w:rPr>
  </w:style>
  <w:style w:type="character" w:customStyle="1" w:styleId="noteemph">
    <w:name w:val="note_emph"/>
    <w:basedOn w:val="DefaultParagraphFont"/>
    <w:rsid w:val="00C309F4"/>
  </w:style>
  <w:style w:type="character" w:customStyle="1" w:styleId="accented">
    <w:name w:val="accented"/>
    <w:basedOn w:val="DefaultParagraphFont"/>
    <w:rsid w:val="00C309F4"/>
  </w:style>
  <w:style w:type="paragraph" w:styleId="ListParagraph">
    <w:name w:val="List Paragraph"/>
    <w:basedOn w:val="Normal"/>
    <w:uiPriority w:val="34"/>
    <w:qFormat/>
    <w:rsid w:val="004655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3130167">
      <w:bodyDiv w:val="1"/>
      <w:marLeft w:val="0"/>
      <w:marRight w:val="0"/>
      <w:marTop w:val="0"/>
      <w:marBottom w:val="0"/>
      <w:divBdr>
        <w:top w:val="none" w:sz="0" w:space="0" w:color="auto"/>
        <w:left w:val="none" w:sz="0" w:space="0" w:color="auto"/>
        <w:bottom w:val="none" w:sz="0" w:space="0" w:color="auto"/>
        <w:right w:val="none" w:sz="0" w:space="0" w:color="auto"/>
      </w:divBdr>
    </w:div>
    <w:div w:id="505290951">
      <w:bodyDiv w:val="1"/>
      <w:marLeft w:val="0"/>
      <w:marRight w:val="0"/>
      <w:marTop w:val="0"/>
      <w:marBottom w:val="0"/>
      <w:divBdr>
        <w:top w:val="none" w:sz="0" w:space="0" w:color="auto"/>
        <w:left w:val="none" w:sz="0" w:space="0" w:color="auto"/>
        <w:bottom w:val="none" w:sz="0" w:space="0" w:color="auto"/>
        <w:right w:val="none" w:sz="0" w:space="0" w:color="auto"/>
      </w:divBdr>
    </w:div>
    <w:div w:id="685323591">
      <w:bodyDiv w:val="1"/>
      <w:marLeft w:val="0"/>
      <w:marRight w:val="0"/>
      <w:marTop w:val="0"/>
      <w:marBottom w:val="0"/>
      <w:divBdr>
        <w:top w:val="none" w:sz="0" w:space="0" w:color="auto"/>
        <w:left w:val="none" w:sz="0" w:space="0" w:color="auto"/>
        <w:bottom w:val="none" w:sz="0" w:space="0" w:color="auto"/>
        <w:right w:val="none" w:sz="0" w:space="0" w:color="auto"/>
      </w:divBdr>
    </w:div>
    <w:div w:id="851453364">
      <w:bodyDiv w:val="1"/>
      <w:marLeft w:val="0"/>
      <w:marRight w:val="0"/>
      <w:marTop w:val="0"/>
      <w:marBottom w:val="0"/>
      <w:divBdr>
        <w:top w:val="none" w:sz="0" w:space="0" w:color="auto"/>
        <w:left w:val="none" w:sz="0" w:space="0" w:color="auto"/>
        <w:bottom w:val="none" w:sz="0" w:space="0" w:color="auto"/>
        <w:right w:val="none" w:sz="0" w:space="0" w:color="auto"/>
      </w:divBdr>
    </w:div>
    <w:div w:id="963778547">
      <w:bodyDiv w:val="1"/>
      <w:marLeft w:val="0"/>
      <w:marRight w:val="0"/>
      <w:marTop w:val="0"/>
      <w:marBottom w:val="0"/>
      <w:divBdr>
        <w:top w:val="none" w:sz="0" w:space="0" w:color="auto"/>
        <w:left w:val="none" w:sz="0" w:space="0" w:color="auto"/>
        <w:bottom w:val="none" w:sz="0" w:space="0" w:color="auto"/>
        <w:right w:val="none" w:sz="0" w:space="0" w:color="auto"/>
      </w:divBdr>
    </w:div>
    <w:div w:id="1252080446">
      <w:bodyDiv w:val="1"/>
      <w:marLeft w:val="0"/>
      <w:marRight w:val="0"/>
      <w:marTop w:val="0"/>
      <w:marBottom w:val="0"/>
      <w:divBdr>
        <w:top w:val="none" w:sz="0" w:space="0" w:color="auto"/>
        <w:left w:val="none" w:sz="0" w:space="0" w:color="auto"/>
        <w:bottom w:val="none" w:sz="0" w:space="0" w:color="auto"/>
        <w:right w:val="none" w:sz="0" w:space="0" w:color="auto"/>
      </w:divBdr>
    </w:div>
    <w:div w:id="1638141375">
      <w:bodyDiv w:val="1"/>
      <w:marLeft w:val="0"/>
      <w:marRight w:val="0"/>
      <w:marTop w:val="0"/>
      <w:marBottom w:val="0"/>
      <w:divBdr>
        <w:top w:val="none" w:sz="0" w:space="0" w:color="auto"/>
        <w:left w:val="none" w:sz="0" w:space="0" w:color="auto"/>
        <w:bottom w:val="none" w:sz="0" w:space="0" w:color="auto"/>
        <w:right w:val="none" w:sz="0" w:space="0" w:color="auto"/>
      </w:divBdr>
    </w:div>
    <w:div w:id="1855994845">
      <w:bodyDiv w:val="1"/>
      <w:marLeft w:val="0"/>
      <w:marRight w:val="0"/>
      <w:marTop w:val="0"/>
      <w:marBottom w:val="0"/>
      <w:divBdr>
        <w:top w:val="none" w:sz="0" w:space="0" w:color="auto"/>
        <w:left w:val="none" w:sz="0" w:space="0" w:color="auto"/>
        <w:bottom w:val="none" w:sz="0" w:space="0" w:color="auto"/>
        <w:right w:val="none" w:sz="0" w:space="0" w:color="auto"/>
      </w:divBdr>
    </w:div>
    <w:div w:id="2003316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C89CBBD-9D01-43C6-96C1-04C3BFF69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546</TotalTime>
  <Pages>1</Pages>
  <Words>1094</Words>
  <Characters>6237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SteveWilbraham</dc:creator>
  <cp:lastModifiedBy>Steve Wilbraham</cp:lastModifiedBy>
  <cp:revision>18</cp:revision>
  <cp:lastPrinted>2020-12-15T20:11:00Z</cp:lastPrinted>
  <dcterms:created xsi:type="dcterms:W3CDTF">2021-12-04T23:30:00Z</dcterms:created>
  <dcterms:modified xsi:type="dcterms:W3CDTF">2022-01-19T19:50:00Z</dcterms:modified>
</cp:coreProperties>
</file>