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3E1" w:rsidRPr="00C5780D" w:rsidRDefault="004A767A" w:rsidP="007D38A4">
      <w:pPr>
        <w:widowControl w:val="0"/>
        <w:spacing w:line="232" w:lineRule="auto"/>
        <w:jc w:val="center"/>
        <w:rPr>
          <w:rFonts w:ascii="Tw Cen MT" w:hAnsi="Tw Cen MT"/>
          <w:bCs/>
          <w:i/>
          <w:iCs/>
        </w:rPr>
      </w:pPr>
      <w:r>
        <w:rPr>
          <w:rFonts w:ascii="Tw Cen MT" w:hAnsi="Tw Cen MT"/>
          <w:bCs/>
          <w:i/>
          <w:iCs/>
        </w:rPr>
        <w:t xml:space="preserve"> </w:t>
      </w: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w:t>
      </w:r>
      <w:r w:rsidR="00C5780D">
        <w:rPr>
          <w:rFonts w:ascii="Tw Cen MT" w:hAnsi="Tw Cen MT"/>
          <w:bCs/>
          <w:i/>
          <w:iCs/>
          <w:sz w:val="28"/>
          <w:szCs w:val="28"/>
        </w:rPr>
        <w:t>S</w:t>
      </w:r>
    </w:p>
    <w:p w:rsidR="00114EA2" w:rsidRDefault="00F573ED"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August </w:t>
      </w:r>
      <w:r w:rsidR="005E779B">
        <w:rPr>
          <w:rFonts w:ascii="Tw Cen MT" w:hAnsi="Tw Cen MT"/>
          <w:bCs/>
          <w:iCs/>
          <w:sz w:val="28"/>
          <w:szCs w:val="28"/>
        </w:rPr>
        <w:t>16</w:t>
      </w:r>
      <w:r>
        <w:rPr>
          <w:rFonts w:ascii="Tw Cen MT" w:hAnsi="Tw Cen MT"/>
          <w:bCs/>
          <w:iCs/>
          <w:sz w:val="28"/>
          <w:szCs w:val="28"/>
        </w:rPr>
        <w:t xml:space="preserve"> - </w:t>
      </w:r>
      <w:r w:rsidR="005E779B">
        <w:rPr>
          <w:rFonts w:ascii="Tw Cen MT" w:hAnsi="Tw Cen MT"/>
          <w:bCs/>
          <w:iCs/>
          <w:sz w:val="28"/>
          <w:szCs w:val="28"/>
        </w:rPr>
        <w:t>21</w:t>
      </w:r>
    </w:p>
    <w:p w:rsidR="002F6EE6" w:rsidRDefault="0061236C" w:rsidP="002F6EE6">
      <w:pPr>
        <w:widowControl w:val="0"/>
        <w:spacing w:line="232" w:lineRule="auto"/>
        <w:jc w:val="center"/>
        <w:rPr>
          <w:rFonts w:ascii="Tw Cen MT" w:hAnsi="Tw Cen MT"/>
          <w:bCs/>
          <w:iCs/>
          <w:sz w:val="28"/>
          <w:szCs w:val="28"/>
        </w:rPr>
      </w:pPr>
      <w:r>
        <w:rPr>
          <w:rFonts w:ascii="Tw Cen MT" w:hAnsi="Tw Cen MT"/>
          <w:bCs/>
          <w:iCs/>
          <w:sz w:val="28"/>
          <w:szCs w:val="28"/>
        </w:rPr>
        <w:t>David</w:t>
      </w:r>
      <w:r w:rsidR="007B1F30">
        <w:rPr>
          <w:rFonts w:ascii="Tw Cen MT" w:hAnsi="Tw Cen MT"/>
          <w:bCs/>
          <w:iCs/>
          <w:sz w:val="28"/>
          <w:szCs w:val="28"/>
        </w:rPr>
        <w:t>’s Flight and Absalom’s Defeat</w:t>
      </w:r>
    </w:p>
    <w:p w:rsidR="00FC73E1" w:rsidRPr="00AB059D" w:rsidRDefault="002F6EE6" w:rsidP="002F6EE6">
      <w:pPr>
        <w:widowControl w:val="0"/>
        <w:spacing w:line="232" w:lineRule="auto"/>
        <w:rPr>
          <w:rFonts w:ascii="Tw Cen MT" w:hAnsi="Tw Cen MT"/>
          <w:b/>
          <w:bCs/>
          <w:iCs/>
          <w:sz w:val="24"/>
          <w:szCs w:val="24"/>
        </w:rPr>
      </w:pPr>
      <w:r>
        <w:rPr>
          <w:rFonts w:ascii="Tw Cen MT" w:hAnsi="Tw Cen MT"/>
          <w:b/>
          <w:bCs/>
          <w:iCs/>
          <w:sz w:val="24"/>
          <w:szCs w:val="24"/>
        </w:rPr>
        <w:t>Mon</w:t>
      </w:r>
      <w:r w:rsidR="00BD0178" w:rsidRPr="00C46574">
        <w:rPr>
          <w:rFonts w:ascii="Tw Cen MT" w:hAnsi="Tw Cen MT"/>
          <w:b/>
          <w:bCs/>
          <w:iCs/>
          <w:sz w:val="24"/>
          <w:szCs w:val="24"/>
        </w:rPr>
        <w:t xml:space="preserve">day, </w:t>
      </w:r>
      <w:r w:rsidR="005E779B">
        <w:rPr>
          <w:rFonts w:ascii="Tw Cen MT" w:hAnsi="Tw Cen MT"/>
          <w:b/>
          <w:bCs/>
          <w:iCs/>
          <w:sz w:val="24"/>
          <w:szCs w:val="24"/>
        </w:rPr>
        <w:t>August 16</w:t>
      </w:r>
      <w:r w:rsidR="00C46574">
        <w:rPr>
          <w:rFonts w:ascii="Tw Cen MT" w:hAnsi="Tw Cen MT"/>
          <w:b/>
          <w:bCs/>
          <w:iCs/>
          <w:sz w:val="24"/>
          <w:szCs w:val="24"/>
        </w:rPr>
        <w:t xml:space="preserve">                                          </w:t>
      </w:r>
      <w:r w:rsidR="00114EA2">
        <w:rPr>
          <w:rFonts w:ascii="Tw Cen MT" w:hAnsi="Tw Cen MT"/>
          <w:b/>
          <w:bCs/>
          <w:iCs/>
          <w:sz w:val="24"/>
          <w:szCs w:val="24"/>
        </w:rPr>
        <w:t xml:space="preserve">                      </w:t>
      </w:r>
      <w:r w:rsidR="00AD43AB">
        <w:rPr>
          <w:rFonts w:ascii="Tw Cen MT" w:hAnsi="Tw Cen MT"/>
          <w:b/>
          <w:bCs/>
          <w:iCs/>
          <w:sz w:val="24"/>
          <w:szCs w:val="24"/>
        </w:rPr>
        <w:t xml:space="preserve"> </w:t>
      </w:r>
      <w:r w:rsidR="002A2559">
        <w:rPr>
          <w:rFonts w:ascii="Tw Cen MT" w:hAnsi="Tw Cen MT"/>
          <w:b/>
          <w:bCs/>
          <w:iCs/>
          <w:sz w:val="24"/>
          <w:szCs w:val="24"/>
        </w:rPr>
        <w:t xml:space="preserve">  </w:t>
      </w:r>
      <w:r w:rsidR="00087656">
        <w:rPr>
          <w:rFonts w:ascii="Tw Cen MT" w:hAnsi="Tw Cen MT"/>
          <w:b/>
          <w:bCs/>
          <w:iCs/>
          <w:sz w:val="24"/>
          <w:szCs w:val="24"/>
        </w:rPr>
        <w:t xml:space="preserve">      </w:t>
      </w:r>
      <w:r w:rsidR="00F573ED">
        <w:rPr>
          <w:rFonts w:ascii="Tw Cen MT" w:hAnsi="Tw Cen MT"/>
          <w:b/>
          <w:bCs/>
          <w:iCs/>
          <w:sz w:val="24"/>
          <w:szCs w:val="24"/>
        </w:rPr>
        <w:t xml:space="preserve">      </w:t>
      </w:r>
      <w:r w:rsidR="00A555DC">
        <w:rPr>
          <w:rFonts w:ascii="Tw Cen MT" w:hAnsi="Tw Cen MT"/>
          <w:b/>
          <w:bCs/>
          <w:iCs/>
          <w:sz w:val="24"/>
          <w:szCs w:val="24"/>
        </w:rPr>
        <w:t>2</w:t>
      </w:r>
      <w:r w:rsidR="00C449BC">
        <w:rPr>
          <w:rFonts w:ascii="Tw Cen MT" w:hAnsi="Tw Cen MT"/>
          <w:b/>
          <w:bCs/>
          <w:iCs/>
          <w:sz w:val="24"/>
          <w:szCs w:val="24"/>
        </w:rPr>
        <w:t xml:space="preserve"> </w:t>
      </w:r>
      <w:r w:rsidR="00A658D8">
        <w:rPr>
          <w:rFonts w:ascii="Tw Cen MT" w:hAnsi="Tw Cen MT"/>
          <w:b/>
          <w:bCs/>
          <w:iCs/>
          <w:sz w:val="24"/>
          <w:szCs w:val="24"/>
        </w:rPr>
        <w:t xml:space="preserve">Samuel </w:t>
      </w:r>
      <w:r w:rsidR="005E779B">
        <w:rPr>
          <w:rFonts w:ascii="Tw Cen MT" w:hAnsi="Tw Cen MT"/>
          <w:b/>
          <w:bCs/>
          <w:iCs/>
          <w:sz w:val="24"/>
          <w:szCs w:val="24"/>
        </w:rPr>
        <w:t>16:1-14</w:t>
      </w:r>
    </w:p>
    <w:p w:rsidR="00EA420F" w:rsidRPr="00EA420F" w:rsidRDefault="00EA420F" w:rsidP="000E6F14">
      <w:pPr>
        <w:widowControl w:val="0"/>
        <w:spacing w:line="232" w:lineRule="auto"/>
        <w:jc w:val="center"/>
        <w:rPr>
          <w:rFonts w:ascii="Tw Cen MT" w:hAnsi="Tw Cen MT"/>
          <w:i/>
          <w:iCs/>
          <w:sz w:val="4"/>
          <w:szCs w:val="4"/>
        </w:rPr>
      </w:pPr>
    </w:p>
    <w:p w:rsidR="00053B43" w:rsidRDefault="00BD0178" w:rsidP="00BF665E">
      <w:pPr>
        <w:widowControl w:val="0"/>
        <w:spacing w:line="232" w:lineRule="auto"/>
        <w:jc w:val="center"/>
        <w:rPr>
          <w:rFonts w:ascii="Tw Cen MT" w:hAnsi="Tw Cen MT"/>
          <w:i/>
          <w:iCs/>
          <w:sz w:val="24"/>
          <w:szCs w:val="24"/>
        </w:rPr>
      </w:pPr>
      <w:r w:rsidRPr="00C46574">
        <w:rPr>
          <w:rFonts w:ascii="Tw Cen MT" w:hAnsi="Tw Cen MT"/>
          <w:i/>
          <w:iCs/>
          <w:sz w:val="24"/>
          <w:szCs w:val="24"/>
        </w:rPr>
        <w:t>“</w:t>
      </w:r>
      <w:r w:rsidR="007B1F30">
        <w:rPr>
          <w:rFonts w:ascii="Tw Cen MT" w:hAnsi="Tw Cen MT"/>
          <w:i/>
          <w:iCs/>
          <w:sz w:val="24"/>
          <w:szCs w:val="24"/>
        </w:rPr>
        <w:t xml:space="preserve">Encounters with </w:t>
      </w:r>
      <w:proofErr w:type="spellStart"/>
      <w:r w:rsidR="007B1F30">
        <w:rPr>
          <w:rFonts w:ascii="Tw Cen MT" w:hAnsi="Tw Cen MT"/>
          <w:i/>
          <w:iCs/>
          <w:sz w:val="24"/>
          <w:szCs w:val="24"/>
        </w:rPr>
        <w:t>Ziba</w:t>
      </w:r>
      <w:proofErr w:type="spellEnd"/>
      <w:r w:rsidR="007B1F30">
        <w:rPr>
          <w:rFonts w:ascii="Tw Cen MT" w:hAnsi="Tw Cen MT"/>
          <w:i/>
          <w:iCs/>
          <w:sz w:val="24"/>
          <w:szCs w:val="24"/>
        </w:rPr>
        <w:t xml:space="preserve"> and Shimei</w:t>
      </w:r>
      <w:r w:rsidR="00F573ED">
        <w:rPr>
          <w:rFonts w:ascii="Tw Cen MT" w:hAnsi="Tw Cen MT"/>
          <w:i/>
          <w:iCs/>
          <w:sz w:val="24"/>
          <w:szCs w:val="24"/>
        </w:rPr>
        <w:t>”</w:t>
      </w:r>
      <w:bookmarkStart w:id="0" w:name="_GoBack"/>
      <w:bookmarkEnd w:id="0"/>
    </w:p>
    <w:p w:rsidR="00BF665E" w:rsidRPr="00C46574" w:rsidRDefault="00BF665E" w:rsidP="00BF665E">
      <w:pPr>
        <w:widowControl w:val="0"/>
        <w:spacing w:line="232" w:lineRule="auto"/>
        <w:jc w:val="center"/>
        <w:rPr>
          <w:rFonts w:ascii="Tw Cen MT" w:hAnsi="Tw Cen MT"/>
          <w:bCs/>
          <w:i/>
          <w:iCs/>
          <w:sz w:val="4"/>
          <w:szCs w:val="4"/>
        </w:rPr>
      </w:pPr>
    </w:p>
    <w:p w:rsidR="007B1F30" w:rsidRDefault="00053B43" w:rsidP="000B798D">
      <w:pPr>
        <w:pStyle w:val="NoSpacing"/>
        <w:rPr>
          <w:rFonts w:ascii="Tw Cen MT" w:hAnsi="Tw Cen MT"/>
          <w:bCs/>
          <w:iCs/>
          <w:sz w:val="24"/>
          <w:szCs w:val="24"/>
        </w:rPr>
      </w:pPr>
      <w:r>
        <w:rPr>
          <w:rFonts w:ascii="Tw Cen MT" w:hAnsi="Tw Cen MT"/>
          <w:bCs/>
          <w:iCs/>
          <w:sz w:val="24"/>
          <w:szCs w:val="24"/>
        </w:rPr>
        <w:t xml:space="preserve">     </w:t>
      </w:r>
      <w:r w:rsidR="007B1F30">
        <w:rPr>
          <w:rFonts w:ascii="Tw Cen MT" w:hAnsi="Tw Cen MT"/>
          <w:bCs/>
          <w:iCs/>
          <w:sz w:val="24"/>
          <w:szCs w:val="24"/>
        </w:rPr>
        <w:t xml:space="preserve">Ziba was the steward of Saul’s house and the person responsible for Mephibosheth’s welfare (9:9-11).  The motives for his support of David are unclear, but he may have seen </w:t>
      </w:r>
      <w:r w:rsidR="00DB7FA7">
        <w:rPr>
          <w:rFonts w:ascii="Tw Cen MT" w:hAnsi="Tw Cen MT"/>
          <w:bCs/>
          <w:iCs/>
          <w:sz w:val="24"/>
          <w:szCs w:val="24"/>
        </w:rPr>
        <w:t xml:space="preserve">Absalom’s </w:t>
      </w:r>
      <w:r w:rsidR="007B1F30">
        <w:rPr>
          <w:rFonts w:ascii="Tw Cen MT" w:hAnsi="Tw Cen MT"/>
          <w:bCs/>
          <w:iCs/>
          <w:sz w:val="24"/>
          <w:szCs w:val="24"/>
        </w:rPr>
        <w:t>insurrection as an opportunity to ingratiate himself to David at Mephibosheth’s expense.  Mephibosheth himself will deny the charges in 19:24-28</w:t>
      </w:r>
      <w:r w:rsidR="00DB7FA7">
        <w:rPr>
          <w:rFonts w:ascii="Tw Cen MT" w:hAnsi="Tw Cen MT"/>
          <w:bCs/>
          <w:iCs/>
          <w:sz w:val="24"/>
          <w:szCs w:val="24"/>
        </w:rPr>
        <w:t>.</w:t>
      </w:r>
    </w:p>
    <w:p w:rsidR="00DB7FA7" w:rsidRDefault="00DB7FA7" w:rsidP="000B798D">
      <w:pPr>
        <w:pStyle w:val="NoSpacing"/>
        <w:rPr>
          <w:rFonts w:ascii="Tw Cen MT" w:hAnsi="Tw Cen MT"/>
          <w:bCs/>
          <w:iCs/>
          <w:sz w:val="24"/>
          <w:szCs w:val="24"/>
        </w:rPr>
      </w:pPr>
      <w:r>
        <w:rPr>
          <w:rFonts w:ascii="Tw Cen MT" w:hAnsi="Tw Cen MT"/>
          <w:bCs/>
          <w:iCs/>
          <w:sz w:val="24"/>
          <w:szCs w:val="24"/>
        </w:rPr>
        <w:t xml:space="preserve">     As the king and his retinue pass his town, Shimei takes the opportunity to pour down on them insults and stones, declaring that David deserves the current crisis.  He is expressing the resentment of himself and others who felt David’s rise to power was not condoned by God.  Shimei is right that David is accursed, but not in his assessment of the reason.  1 and 2 Samuel have been clear that God is behind David becoming king.  When Abishai offers to bring an end to such blasphemy, David demurs.  Now is not the time for further violence.  Moreover, David wants to be submissive to the Lord’s will in every respect.  </w:t>
      </w:r>
      <w:r w:rsidR="002F47A2">
        <w:rPr>
          <w:rFonts w:ascii="Tw Cen MT" w:hAnsi="Tw Cen MT"/>
          <w:bCs/>
          <w:iCs/>
          <w:sz w:val="24"/>
          <w:szCs w:val="24"/>
        </w:rPr>
        <w:t>Could it be that the curse is allowed by God as a result of David’s disobedience?  Is this a part of the Lord’s discipline</w:t>
      </w:r>
      <w:r w:rsidR="00C70586">
        <w:rPr>
          <w:rFonts w:ascii="Tw Cen MT" w:hAnsi="Tw Cen MT"/>
          <w:bCs/>
          <w:iCs/>
          <w:sz w:val="24"/>
          <w:szCs w:val="24"/>
        </w:rPr>
        <w:t xml:space="preserve"> in David’s life</w:t>
      </w:r>
      <w:r w:rsidR="002F47A2">
        <w:rPr>
          <w:rFonts w:ascii="Tw Cen MT" w:hAnsi="Tw Cen MT"/>
          <w:bCs/>
          <w:iCs/>
          <w:sz w:val="24"/>
          <w:szCs w:val="24"/>
        </w:rPr>
        <w:t>?</w:t>
      </w:r>
    </w:p>
    <w:p w:rsidR="00BD0178" w:rsidRPr="009F7242" w:rsidRDefault="004E7F6D" w:rsidP="001F66C2">
      <w:pPr>
        <w:pStyle w:val="NoSpacing"/>
        <w:rPr>
          <w:rFonts w:ascii="Tw Cen MT" w:hAnsi="Tw Cen MT"/>
          <w:sz w:val="8"/>
          <w:szCs w:val="8"/>
        </w:rPr>
      </w:pPr>
      <w:r w:rsidRPr="009F7242">
        <w:rPr>
          <w:rFonts w:ascii="Tw Cen MT" w:hAnsi="Tw Cen MT"/>
          <w:sz w:val="8"/>
          <w:szCs w:val="8"/>
          <w:shd w:val="clear" w:color="auto" w:fill="FDFEFF"/>
        </w:rPr>
        <w:t xml:space="preserve">   </w:t>
      </w:r>
      <w:r w:rsidR="00393CD1" w:rsidRPr="009F7242">
        <w:rPr>
          <w:rFonts w:ascii="Tw Cen MT" w:hAnsi="Tw Cen MT"/>
          <w:sz w:val="8"/>
          <w:szCs w:val="8"/>
        </w:rPr>
        <w:t xml:space="preserve">     </w:t>
      </w:r>
      <w:r w:rsidR="00BD0178" w:rsidRPr="009F7242">
        <w:rPr>
          <w:rFonts w:ascii="Tw Cen MT" w:hAnsi="Tw Cen MT"/>
          <w:sz w:val="8"/>
          <w:szCs w:val="8"/>
        </w:rPr>
        <w:t xml:space="preserve">     </w:t>
      </w:r>
    </w:p>
    <w:p w:rsidR="00BD0178" w:rsidRPr="00C46574" w:rsidRDefault="002F47A2" w:rsidP="00BD0178">
      <w:pPr>
        <w:widowControl w:val="0"/>
        <w:rPr>
          <w:rFonts w:ascii="Tw Cen MT" w:hAnsi="Tw Cen MT"/>
          <w:i/>
          <w:iCs/>
          <w:sz w:val="24"/>
          <w:szCs w:val="24"/>
        </w:rPr>
      </w:pPr>
      <w:r>
        <w:rPr>
          <w:rFonts w:ascii="Tw Cen MT" w:hAnsi="Tw Cen MT"/>
          <w:i/>
          <w:iCs/>
          <w:sz w:val="24"/>
          <w:szCs w:val="24"/>
        </w:rPr>
        <w:t>Living with the consequences of our sin, Lord, is hard</w:t>
      </w:r>
      <w:r w:rsidR="00A436D4">
        <w:rPr>
          <w:rFonts w:ascii="Tw Cen MT" w:hAnsi="Tw Cen MT"/>
          <w:i/>
          <w:iCs/>
          <w:sz w:val="24"/>
          <w:szCs w:val="24"/>
        </w:rPr>
        <w:t>.</w:t>
      </w:r>
      <w:r w:rsidR="00507AB4">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446C61" w:rsidRPr="00AB059D" w:rsidRDefault="00093DA2" w:rsidP="00446C61">
      <w:pPr>
        <w:widowControl w:val="0"/>
        <w:spacing w:line="232" w:lineRule="auto"/>
        <w:rPr>
          <w:rFonts w:ascii="Tw Cen MT" w:hAnsi="Tw Cen MT"/>
          <w:b/>
          <w:bCs/>
          <w:iCs/>
          <w:sz w:val="24"/>
          <w:szCs w:val="24"/>
        </w:rPr>
      </w:pPr>
      <w:r>
        <w:rPr>
          <w:rFonts w:ascii="Tw Cen MT" w:hAnsi="Tw Cen MT"/>
          <w:b/>
          <w:bCs/>
          <w:sz w:val="24"/>
          <w:szCs w:val="24"/>
        </w:rPr>
        <w:t xml:space="preserve">Tuesday, </w:t>
      </w:r>
      <w:r w:rsidR="00F573ED">
        <w:rPr>
          <w:rFonts w:ascii="Tw Cen MT" w:hAnsi="Tw Cen MT"/>
          <w:b/>
          <w:bCs/>
          <w:sz w:val="24"/>
          <w:szCs w:val="24"/>
        </w:rPr>
        <w:t>August 1</w:t>
      </w:r>
      <w:r w:rsidR="005E779B">
        <w:rPr>
          <w:rFonts w:ascii="Tw Cen MT" w:hAnsi="Tw Cen MT"/>
          <w:b/>
          <w:bCs/>
          <w:sz w:val="24"/>
          <w:szCs w:val="24"/>
        </w:rPr>
        <w:t>7</w:t>
      </w:r>
      <w:r w:rsidR="00C46574">
        <w:rPr>
          <w:rFonts w:ascii="Tw Cen MT" w:hAnsi="Tw Cen MT"/>
          <w:b/>
          <w:bCs/>
          <w:sz w:val="24"/>
          <w:szCs w:val="24"/>
        </w:rPr>
        <w:t xml:space="preserve">                                     </w:t>
      </w:r>
      <w:r w:rsidR="00B42984">
        <w:rPr>
          <w:rFonts w:ascii="Tw Cen MT" w:hAnsi="Tw Cen MT"/>
          <w:b/>
          <w:bCs/>
          <w:sz w:val="24"/>
          <w:szCs w:val="24"/>
        </w:rPr>
        <w:t xml:space="preserve">                          </w:t>
      </w:r>
      <w:r w:rsidR="004A790C">
        <w:rPr>
          <w:rFonts w:ascii="Tw Cen MT" w:hAnsi="Tw Cen MT"/>
          <w:b/>
          <w:bCs/>
          <w:sz w:val="24"/>
          <w:szCs w:val="24"/>
        </w:rPr>
        <w:t xml:space="preserve">   </w:t>
      </w:r>
      <w:r w:rsidR="00994EDC">
        <w:rPr>
          <w:rFonts w:ascii="Tw Cen MT" w:hAnsi="Tw Cen MT"/>
          <w:b/>
          <w:bCs/>
          <w:sz w:val="24"/>
          <w:szCs w:val="24"/>
        </w:rPr>
        <w:t xml:space="preserve">   </w:t>
      </w:r>
      <w:r w:rsidR="00376C72">
        <w:rPr>
          <w:rFonts w:ascii="Tw Cen MT" w:hAnsi="Tw Cen MT"/>
          <w:b/>
          <w:bCs/>
          <w:sz w:val="24"/>
          <w:szCs w:val="24"/>
        </w:rPr>
        <w:t xml:space="preserve">    </w:t>
      </w:r>
      <w:r w:rsidR="00F573ED">
        <w:rPr>
          <w:rFonts w:ascii="Tw Cen MT" w:hAnsi="Tw Cen MT"/>
          <w:b/>
          <w:bCs/>
          <w:sz w:val="24"/>
          <w:szCs w:val="24"/>
        </w:rPr>
        <w:t xml:space="preserve">  </w:t>
      </w:r>
      <w:r w:rsidR="00A555DC">
        <w:rPr>
          <w:rFonts w:ascii="Tw Cen MT" w:hAnsi="Tw Cen MT"/>
          <w:b/>
          <w:bCs/>
          <w:sz w:val="24"/>
          <w:szCs w:val="24"/>
        </w:rPr>
        <w:t>2</w:t>
      </w:r>
      <w:r w:rsidR="00446C61">
        <w:rPr>
          <w:rFonts w:ascii="Tw Cen MT" w:hAnsi="Tw Cen MT"/>
          <w:b/>
          <w:bCs/>
          <w:iCs/>
          <w:sz w:val="24"/>
          <w:szCs w:val="24"/>
        </w:rPr>
        <w:t xml:space="preserve"> </w:t>
      </w:r>
      <w:r w:rsidR="00A658D8">
        <w:rPr>
          <w:rFonts w:ascii="Tw Cen MT" w:hAnsi="Tw Cen MT"/>
          <w:b/>
          <w:bCs/>
          <w:iCs/>
          <w:sz w:val="24"/>
          <w:szCs w:val="24"/>
        </w:rPr>
        <w:t xml:space="preserve">Samuel </w:t>
      </w:r>
      <w:r w:rsidR="005E779B">
        <w:rPr>
          <w:rFonts w:ascii="Tw Cen MT" w:hAnsi="Tw Cen MT"/>
          <w:b/>
          <w:bCs/>
          <w:iCs/>
          <w:sz w:val="24"/>
          <w:szCs w:val="24"/>
        </w:rPr>
        <w:t>16:15-23</w:t>
      </w:r>
    </w:p>
    <w:p w:rsidR="00FA151A" w:rsidRPr="00FA151A" w:rsidRDefault="00FA151A"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0319D9">
        <w:rPr>
          <w:rFonts w:ascii="Tw Cen MT" w:hAnsi="Tw Cen MT"/>
          <w:i/>
          <w:iCs/>
          <w:sz w:val="24"/>
          <w:szCs w:val="24"/>
        </w:rPr>
        <w:t>Ahithophel’s advice</w:t>
      </w:r>
      <w:r w:rsidR="002676E3">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0319D9" w:rsidRDefault="00BF6B3B" w:rsidP="00AD4A5C">
      <w:pPr>
        <w:pStyle w:val="NoSpacing"/>
        <w:rPr>
          <w:rFonts w:ascii="Tw Cen MT" w:hAnsi="Tw Cen MT"/>
          <w:sz w:val="24"/>
          <w:szCs w:val="24"/>
        </w:rPr>
      </w:pPr>
      <w:r>
        <w:rPr>
          <w:rFonts w:ascii="Tw Cen MT" w:hAnsi="Tw Cen MT"/>
          <w:sz w:val="24"/>
          <w:szCs w:val="24"/>
        </w:rPr>
        <w:t xml:space="preserve">     </w:t>
      </w:r>
      <w:r w:rsidR="000319D9">
        <w:rPr>
          <w:rFonts w:ascii="Tw Cen MT" w:hAnsi="Tw Cen MT"/>
          <w:sz w:val="24"/>
          <w:szCs w:val="24"/>
        </w:rPr>
        <w:t>The scene shifts from David’s flight from Jerusalem to events in Jerusalem.  When Absalom and his supporters come to Jerusalem, he seems assured of success, not only because David is on the run but because Ahithophel is with him.  Ahithophel always seems right, and his counsel was respected and valued by everyone as though he received it directly from God.  His support of Absalom’s rebellion gives it respectability and strength.</w:t>
      </w:r>
    </w:p>
    <w:p w:rsidR="000319D9" w:rsidRDefault="000319D9" w:rsidP="00AD4A5C">
      <w:pPr>
        <w:pStyle w:val="NoSpacing"/>
        <w:rPr>
          <w:rFonts w:ascii="Tw Cen MT" w:hAnsi="Tw Cen MT"/>
          <w:sz w:val="24"/>
          <w:szCs w:val="24"/>
        </w:rPr>
      </w:pPr>
      <w:r>
        <w:rPr>
          <w:rFonts w:ascii="Tw Cen MT" w:hAnsi="Tw Cen MT"/>
          <w:sz w:val="24"/>
          <w:szCs w:val="24"/>
        </w:rPr>
        <w:t xml:space="preserve">     His advice to Absalom is that he should publicly sleep with David’s royal harem.  Royal women played a significant political role in these ancient societies.  Sexual relations with a king’s wife or concubine was tantamount to a claim to that king’s throne and appears to have been common in the ancient Near East when a king was replaced with a new dynasty.  Absalom follows Ahithophel’s advice, giv</w:t>
      </w:r>
      <w:r w:rsidR="00C70586">
        <w:rPr>
          <w:rFonts w:ascii="Tw Cen MT" w:hAnsi="Tw Cen MT"/>
          <w:sz w:val="24"/>
          <w:szCs w:val="24"/>
        </w:rPr>
        <w:t>ing</w:t>
      </w:r>
      <w:r>
        <w:rPr>
          <w:rFonts w:ascii="Tw Cen MT" w:hAnsi="Tw Cen MT"/>
          <w:sz w:val="24"/>
          <w:szCs w:val="24"/>
        </w:rPr>
        <w:t xml:space="preserve"> the message to the inhabitants of Jerusalem that the insurrection is in fact successful and Absalom is </w:t>
      </w:r>
      <w:r w:rsidR="00C70586">
        <w:rPr>
          <w:rFonts w:ascii="Tw Cen MT" w:hAnsi="Tw Cen MT"/>
          <w:sz w:val="24"/>
          <w:szCs w:val="24"/>
        </w:rPr>
        <w:t xml:space="preserve">now </w:t>
      </w:r>
      <w:r>
        <w:rPr>
          <w:rFonts w:ascii="Tw Cen MT" w:hAnsi="Tw Cen MT"/>
          <w:sz w:val="24"/>
          <w:szCs w:val="24"/>
        </w:rPr>
        <w:t xml:space="preserve">king.  It also </w:t>
      </w:r>
      <w:r w:rsidR="00CF3D56">
        <w:rPr>
          <w:rFonts w:ascii="Tw Cen MT" w:hAnsi="Tw Cen MT"/>
          <w:sz w:val="24"/>
          <w:szCs w:val="24"/>
        </w:rPr>
        <w:t>fulfills Nathan’s prophecy that David’s secret sins will result in his public shaming</w:t>
      </w:r>
      <w:r>
        <w:rPr>
          <w:rFonts w:ascii="Tw Cen MT" w:hAnsi="Tw Cen MT"/>
          <w:sz w:val="24"/>
          <w:szCs w:val="24"/>
        </w:rPr>
        <w:t>.</w:t>
      </w:r>
    </w:p>
    <w:p w:rsidR="00AD3217" w:rsidRPr="0019066C" w:rsidRDefault="00E6666F" w:rsidP="00941A4A">
      <w:pPr>
        <w:pStyle w:val="NoSpacing"/>
        <w:rPr>
          <w:rFonts w:ascii="Tw Cen MT" w:hAnsi="Tw Cen MT"/>
          <w:i/>
          <w:iCs/>
          <w:sz w:val="8"/>
          <w:szCs w:val="8"/>
        </w:rPr>
      </w:pPr>
      <w:r>
        <w:rPr>
          <w:rFonts w:ascii="Tw Cen MT" w:hAnsi="Tw Cen MT"/>
          <w:sz w:val="24"/>
          <w:szCs w:val="24"/>
        </w:rPr>
        <w:t xml:space="preserve">     </w:t>
      </w:r>
      <w:r w:rsidR="006B1810">
        <w:rPr>
          <w:rFonts w:ascii="Tw Cen MT" w:hAnsi="Tw Cen MT"/>
          <w:sz w:val="24"/>
          <w:szCs w:val="24"/>
        </w:rPr>
        <w:t xml:space="preserve"> </w:t>
      </w:r>
      <w:r w:rsidR="00317BA5">
        <w:rPr>
          <w:rFonts w:ascii="Tw Cen MT" w:hAnsi="Tw Cen MT"/>
          <w:sz w:val="24"/>
          <w:szCs w:val="24"/>
        </w:rPr>
        <w:t xml:space="preserve">     </w:t>
      </w:r>
      <w:r w:rsidR="00BF6B3B" w:rsidRPr="0019066C">
        <w:rPr>
          <w:rFonts w:ascii="Tw Cen MT" w:hAnsi="Tw Cen MT"/>
          <w:sz w:val="8"/>
          <w:szCs w:val="8"/>
        </w:rPr>
        <w:t xml:space="preserve">     </w:t>
      </w:r>
      <w:r w:rsidR="00763CEF" w:rsidRPr="0019066C">
        <w:rPr>
          <w:rFonts w:ascii="Tw Cen MT" w:hAnsi="Tw Cen MT"/>
          <w:sz w:val="8"/>
          <w:szCs w:val="8"/>
        </w:rPr>
        <w:t xml:space="preserve">      </w:t>
      </w:r>
    </w:p>
    <w:p w:rsidR="00BD0178" w:rsidRPr="00C46574" w:rsidRDefault="00CF3D56" w:rsidP="00FC73E1">
      <w:pPr>
        <w:widowControl w:val="0"/>
        <w:rPr>
          <w:rFonts w:ascii="Tw Cen MT" w:hAnsi="Tw Cen MT"/>
          <w:b/>
          <w:bCs/>
          <w:iCs/>
          <w:sz w:val="24"/>
          <w:szCs w:val="24"/>
        </w:rPr>
      </w:pPr>
      <w:r>
        <w:rPr>
          <w:rFonts w:ascii="Tw Cen MT" w:hAnsi="Tw Cen MT"/>
          <w:i/>
          <w:iCs/>
          <w:sz w:val="24"/>
          <w:szCs w:val="24"/>
        </w:rPr>
        <w:t>What is done in darkness, Lord, will be brought to light</w:t>
      </w:r>
      <w:r w:rsidR="009A294C">
        <w:rPr>
          <w:rFonts w:ascii="Tw Cen MT" w:hAnsi="Tw Cen MT"/>
          <w:i/>
          <w:iCs/>
          <w:sz w:val="24"/>
          <w:szCs w:val="24"/>
        </w:rPr>
        <w:t>.</w:t>
      </w:r>
      <w:r w:rsidR="005B6BDA">
        <w:rPr>
          <w:rFonts w:ascii="Tw Cen MT" w:hAnsi="Tw Cen MT"/>
          <w:i/>
          <w:iCs/>
          <w:sz w:val="24"/>
          <w:szCs w:val="24"/>
        </w:rPr>
        <w:t xml:space="preserve"> </w:t>
      </w:r>
      <w:r w:rsidR="009A294C">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B477C2" w:rsidP="00BD0178">
      <w:pPr>
        <w:widowControl w:val="0"/>
        <w:spacing w:line="228" w:lineRule="auto"/>
        <w:rPr>
          <w:rFonts w:ascii="Tw Cen MT" w:hAnsi="Tw Cen MT"/>
          <w:b/>
          <w:bCs/>
          <w:iCs/>
          <w:sz w:val="22"/>
          <w:szCs w:val="22"/>
        </w:rPr>
      </w:pPr>
      <w:r>
        <w:rPr>
          <w:rFonts w:ascii="Tw Cen MT" w:hAnsi="Tw Cen MT"/>
          <w:b/>
          <w:bCs/>
          <w:iCs/>
          <w:sz w:val="22"/>
          <w:szCs w:val="22"/>
        </w:rPr>
        <w:t xml:space="preserve">                                                                                                                                                                              </w:t>
      </w:r>
    </w:p>
    <w:p w:rsidR="00446C61" w:rsidRPr="00AB059D" w:rsidRDefault="00603FD4" w:rsidP="00446C61">
      <w:pPr>
        <w:widowControl w:val="0"/>
        <w:spacing w:line="232" w:lineRule="auto"/>
        <w:rPr>
          <w:rFonts w:ascii="Tw Cen MT" w:hAnsi="Tw Cen MT"/>
          <w:b/>
          <w:bCs/>
          <w:iCs/>
          <w:sz w:val="24"/>
          <w:szCs w:val="24"/>
        </w:rPr>
      </w:pPr>
      <w:r>
        <w:rPr>
          <w:rFonts w:ascii="Tw Cen MT" w:hAnsi="Tw Cen MT"/>
          <w:b/>
          <w:bCs/>
          <w:iCs/>
          <w:sz w:val="24"/>
          <w:szCs w:val="24"/>
        </w:rPr>
        <w:t xml:space="preserve">Wednesday, </w:t>
      </w:r>
      <w:r w:rsidR="00F573ED">
        <w:rPr>
          <w:rFonts w:ascii="Tw Cen MT" w:hAnsi="Tw Cen MT"/>
          <w:b/>
          <w:bCs/>
          <w:iCs/>
          <w:sz w:val="24"/>
          <w:szCs w:val="24"/>
        </w:rPr>
        <w:t>August 1</w:t>
      </w:r>
      <w:r w:rsidR="005E779B">
        <w:rPr>
          <w:rFonts w:ascii="Tw Cen MT" w:hAnsi="Tw Cen MT"/>
          <w:b/>
          <w:bCs/>
          <w:iCs/>
          <w:sz w:val="24"/>
          <w:szCs w:val="24"/>
        </w:rPr>
        <w:t>8</w:t>
      </w:r>
      <w:r w:rsidR="00BD0178" w:rsidRPr="00C46574">
        <w:rPr>
          <w:rFonts w:ascii="Tw Cen MT" w:hAnsi="Tw Cen MT"/>
          <w:b/>
          <w:bCs/>
          <w:iCs/>
          <w:sz w:val="24"/>
          <w:szCs w:val="24"/>
        </w:rPr>
        <w:t xml:space="preserve">                                     </w:t>
      </w:r>
      <w:r w:rsidR="00114EA2">
        <w:rPr>
          <w:rFonts w:ascii="Tw Cen MT" w:hAnsi="Tw Cen MT"/>
          <w:b/>
          <w:bCs/>
          <w:iCs/>
          <w:sz w:val="24"/>
          <w:szCs w:val="24"/>
        </w:rPr>
        <w:t xml:space="preserve">                        </w:t>
      </w:r>
      <w:r w:rsidR="007E47DB">
        <w:rPr>
          <w:rFonts w:ascii="Tw Cen MT" w:hAnsi="Tw Cen MT"/>
          <w:b/>
          <w:bCs/>
          <w:iCs/>
          <w:sz w:val="24"/>
          <w:szCs w:val="24"/>
        </w:rPr>
        <w:t xml:space="preserve">   </w:t>
      </w:r>
      <w:r w:rsidR="005E61C5">
        <w:rPr>
          <w:rFonts w:ascii="Tw Cen MT" w:hAnsi="Tw Cen MT"/>
          <w:b/>
          <w:bCs/>
          <w:iCs/>
          <w:sz w:val="24"/>
          <w:szCs w:val="24"/>
        </w:rPr>
        <w:t xml:space="preserve"> </w:t>
      </w:r>
      <w:r w:rsidR="00446C61">
        <w:rPr>
          <w:rFonts w:ascii="Tw Cen MT" w:hAnsi="Tw Cen MT"/>
          <w:b/>
          <w:bCs/>
          <w:iCs/>
          <w:sz w:val="24"/>
          <w:szCs w:val="24"/>
        </w:rPr>
        <w:t xml:space="preserve">   </w:t>
      </w:r>
      <w:r w:rsidR="00F573ED">
        <w:rPr>
          <w:rFonts w:ascii="Tw Cen MT" w:hAnsi="Tw Cen MT"/>
          <w:b/>
          <w:bCs/>
          <w:iCs/>
          <w:sz w:val="24"/>
          <w:szCs w:val="24"/>
        </w:rPr>
        <w:t xml:space="preserve">    </w:t>
      </w:r>
      <w:r w:rsidR="00A555DC">
        <w:rPr>
          <w:rFonts w:ascii="Tw Cen MT" w:hAnsi="Tw Cen MT"/>
          <w:b/>
          <w:bCs/>
          <w:iCs/>
          <w:sz w:val="24"/>
          <w:szCs w:val="24"/>
        </w:rPr>
        <w:t>2</w:t>
      </w:r>
      <w:r w:rsidR="00446C61">
        <w:rPr>
          <w:rFonts w:ascii="Tw Cen MT" w:hAnsi="Tw Cen MT"/>
          <w:b/>
          <w:bCs/>
          <w:iCs/>
          <w:sz w:val="24"/>
          <w:szCs w:val="24"/>
        </w:rPr>
        <w:t xml:space="preserve"> </w:t>
      </w:r>
      <w:r w:rsidR="00A658D8">
        <w:rPr>
          <w:rFonts w:ascii="Tw Cen MT" w:hAnsi="Tw Cen MT"/>
          <w:b/>
          <w:bCs/>
          <w:iCs/>
          <w:sz w:val="24"/>
          <w:szCs w:val="24"/>
        </w:rPr>
        <w:t xml:space="preserve">Samuel </w:t>
      </w:r>
      <w:r w:rsidR="005E779B">
        <w:rPr>
          <w:rFonts w:ascii="Tw Cen MT" w:hAnsi="Tw Cen MT"/>
          <w:b/>
          <w:bCs/>
          <w:iCs/>
          <w:sz w:val="24"/>
          <w:szCs w:val="24"/>
        </w:rPr>
        <w:t>17:1-14</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C737BF" w:rsidP="00BD0178">
      <w:pPr>
        <w:widowControl w:val="0"/>
        <w:spacing w:line="228" w:lineRule="auto"/>
        <w:jc w:val="center"/>
        <w:rPr>
          <w:rFonts w:ascii="Tw Cen MT" w:hAnsi="Tw Cen MT"/>
          <w:bCs/>
          <w:i/>
          <w:iCs/>
          <w:sz w:val="24"/>
          <w:szCs w:val="24"/>
        </w:rPr>
      </w:pPr>
      <w:r>
        <w:rPr>
          <w:rFonts w:ascii="Tw Cen MT" w:hAnsi="Tw Cen MT"/>
          <w:bCs/>
          <w:i/>
          <w:iCs/>
          <w:sz w:val="24"/>
          <w:szCs w:val="24"/>
        </w:rPr>
        <w:t>“</w:t>
      </w:r>
      <w:r w:rsidR="00CF3D56">
        <w:rPr>
          <w:rFonts w:ascii="Tw Cen MT" w:hAnsi="Tw Cen MT"/>
          <w:bCs/>
          <w:i/>
          <w:iCs/>
          <w:sz w:val="24"/>
          <w:szCs w:val="24"/>
        </w:rPr>
        <w:t>Conflicting advice</w:t>
      </w:r>
      <w:r w:rsidR="00B72953">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CF3D56" w:rsidRDefault="009A59C5" w:rsidP="00A40902">
      <w:pPr>
        <w:widowControl w:val="0"/>
        <w:spacing w:line="228" w:lineRule="auto"/>
        <w:rPr>
          <w:rFonts w:ascii="Tw Cen MT" w:hAnsi="Tw Cen MT"/>
          <w:bCs/>
          <w:iCs/>
          <w:sz w:val="24"/>
          <w:szCs w:val="24"/>
        </w:rPr>
      </w:pPr>
      <w:r>
        <w:rPr>
          <w:rFonts w:ascii="Tw Cen MT" w:hAnsi="Tw Cen MT"/>
          <w:bCs/>
          <w:iCs/>
          <w:sz w:val="24"/>
          <w:szCs w:val="24"/>
        </w:rPr>
        <w:t xml:space="preserve">     </w:t>
      </w:r>
      <w:r w:rsidR="00CF3D56">
        <w:rPr>
          <w:rFonts w:ascii="Tw Cen MT" w:hAnsi="Tw Cen MT"/>
          <w:bCs/>
          <w:iCs/>
          <w:sz w:val="24"/>
          <w:szCs w:val="24"/>
        </w:rPr>
        <w:t xml:space="preserve">Absalom’s two primary advisors, Ahithophel and Hushai, give him conflicting advice on pursuing David.  Ahithophel advocates striking while David’s position is weakened, while </w:t>
      </w:r>
      <w:r w:rsidR="009618E3">
        <w:rPr>
          <w:rFonts w:ascii="Tw Cen MT" w:hAnsi="Tw Cen MT"/>
          <w:bCs/>
          <w:iCs/>
          <w:sz w:val="24"/>
          <w:szCs w:val="24"/>
        </w:rPr>
        <w:t>Hushai</w:t>
      </w:r>
      <w:r w:rsidR="00CF3D56">
        <w:rPr>
          <w:rFonts w:ascii="Tw Cen MT" w:hAnsi="Tw Cen MT"/>
          <w:bCs/>
          <w:iCs/>
          <w:sz w:val="24"/>
          <w:szCs w:val="24"/>
        </w:rPr>
        <w:t xml:space="preserve"> argues that only a carefully planned and well-staffed attack will be successful against so experienced an opponent as David.  Of course, as readers we are privy to information unavailable to Absalom.  David is especially vulnerable just now, and Ahithophel’s advice is right.  But Absalom has no such </w:t>
      </w:r>
      <w:r w:rsidR="00C70586">
        <w:rPr>
          <w:rFonts w:ascii="Tw Cen MT" w:hAnsi="Tw Cen MT"/>
          <w:bCs/>
          <w:iCs/>
          <w:sz w:val="24"/>
          <w:szCs w:val="24"/>
        </w:rPr>
        <w:t>insight</w:t>
      </w:r>
      <w:r w:rsidR="00CF3D56">
        <w:rPr>
          <w:rFonts w:ascii="Tw Cen MT" w:hAnsi="Tw Cen MT"/>
          <w:bCs/>
          <w:iCs/>
          <w:sz w:val="24"/>
          <w:szCs w:val="24"/>
        </w:rPr>
        <w:t xml:space="preserve">, and </w:t>
      </w:r>
      <w:r w:rsidR="009618E3">
        <w:rPr>
          <w:rFonts w:ascii="Tw Cen MT" w:hAnsi="Tw Cen MT"/>
          <w:bCs/>
          <w:iCs/>
          <w:sz w:val="24"/>
          <w:szCs w:val="24"/>
        </w:rPr>
        <w:t>Husain’s</w:t>
      </w:r>
      <w:r w:rsidR="00CF3D56">
        <w:rPr>
          <w:rFonts w:ascii="Tw Cen MT" w:hAnsi="Tw Cen MT"/>
          <w:bCs/>
          <w:iCs/>
          <w:sz w:val="24"/>
          <w:szCs w:val="24"/>
        </w:rPr>
        <w:t xml:space="preserve"> speech is impressive, especially the subtle reminders of David’s abilities in </w:t>
      </w:r>
      <w:r w:rsidR="003E1BB5">
        <w:rPr>
          <w:rFonts w:ascii="Tw Cen MT" w:hAnsi="Tw Cen MT"/>
          <w:bCs/>
          <w:iCs/>
          <w:sz w:val="24"/>
          <w:szCs w:val="24"/>
        </w:rPr>
        <w:t>guerrilla warfare.</w:t>
      </w:r>
    </w:p>
    <w:p w:rsidR="003E1BB5" w:rsidRDefault="003E1BB5" w:rsidP="00A40902">
      <w:pPr>
        <w:widowControl w:val="0"/>
        <w:spacing w:line="228" w:lineRule="auto"/>
        <w:rPr>
          <w:rFonts w:ascii="Tw Cen MT" w:hAnsi="Tw Cen MT"/>
          <w:bCs/>
          <w:iCs/>
          <w:sz w:val="24"/>
          <w:szCs w:val="24"/>
        </w:rPr>
      </w:pPr>
      <w:r>
        <w:rPr>
          <w:rFonts w:ascii="Tw Cen MT" w:hAnsi="Tw Cen MT"/>
          <w:bCs/>
          <w:iCs/>
          <w:sz w:val="24"/>
          <w:szCs w:val="24"/>
        </w:rPr>
        <w:t xml:space="preserve">     However, lest the reader place too much credit on Hushai’s rhetorical flare, the narrator intrudes with the statement: “For the Lord had determined to frustrate the good advice of Ahithophel in order to bring disaster on Absalom.”  This pronouncement is the turning point – the moment at which the reader learns how the story will end.</w:t>
      </w:r>
    </w:p>
    <w:p w:rsidR="00FC5EE1" w:rsidRPr="00C5780D" w:rsidRDefault="00C516EB" w:rsidP="00BD0178">
      <w:pPr>
        <w:widowControl w:val="0"/>
        <w:spacing w:line="228" w:lineRule="auto"/>
        <w:rPr>
          <w:rFonts w:ascii="Tw Cen MT" w:hAnsi="Tw Cen MT"/>
          <w:bCs/>
          <w:iCs/>
          <w:sz w:val="8"/>
          <w:szCs w:val="8"/>
        </w:rPr>
      </w:pPr>
      <w:r w:rsidRPr="00C5780D">
        <w:rPr>
          <w:rFonts w:ascii="Tw Cen MT" w:hAnsi="Tw Cen MT"/>
          <w:bCs/>
          <w:iCs/>
          <w:sz w:val="8"/>
          <w:szCs w:val="8"/>
        </w:rPr>
        <w:t xml:space="preserve">     </w:t>
      </w:r>
      <w:r w:rsidR="00B8557C" w:rsidRPr="00C5780D">
        <w:rPr>
          <w:rFonts w:ascii="Tw Cen MT" w:hAnsi="Tw Cen MT"/>
          <w:bCs/>
          <w:iCs/>
          <w:sz w:val="8"/>
          <w:szCs w:val="8"/>
        </w:rPr>
        <w:t xml:space="preserve">     </w:t>
      </w:r>
    </w:p>
    <w:p w:rsidR="00316243" w:rsidRDefault="003E1BB5" w:rsidP="007C4A0C">
      <w:pPr>
        <w:widowControl w:val="0"/>
        <w:spacing w:line="228" w:lineRule="auto"/>
        <w:rPr>
          <w:rFonts w:ascii="Tw Cen MT" w:hAnsi="Tw Cen MT"/>
          <w:bCs/>
          <w:i/>
          <w:iCs/>
          <w:sz w:val="6"/>
          <w:szCs w:val="6"/>
        </w:rPr>
      </w:pPr>
      <w:r>
        <w:rPr>
          <w:rFonts w:ascii="Tw Cen MT" w:hAnsi="Tw Cen MT"/>
          <w:bCs/>
          <w:i/>
          <w:iCs/>
          <w:sz w:val="24"/>
          <w:szCs w:val="24"/>
        </w:rPr>
        <w:t>We make our plans, Lord, but you determine the outcome</w:t>
      </w:r>
      <w:r w:rsidR="0041351C">
        <w:rPr>
          <w:rFonts w:ascii="Tw Cen MT" w:hAnsi="Tw Cen MT"/>
          <w:bCs/>
          <w:i/>
          <w:iCs/>
          <w:sz w:val="24"/>
          <w:szCs w:val="24"/>
        </w:rPr>
        <w:t>.  Am</w:t>
      </w:r>
      <w:r w:rsidR="00BD0178" w:rsidRPr="00C46574">
        <w:rPr>
          <w:rFonts w:ascii="Tw Cen MT" w:hAnsi="Tw Cen MT"/>
          <w:bCs/>
          <w:i/>
          <w:iCs/>
          <w:sz w:val="24"/>
          <w:szCs w:val="24"/>
        </w:rPr>
        <w:t>en.</w:t>
      </w:r>
    </w:p>
    <w:p w:rsidR="000841A3" w:rsidRPr="00C5780D" w:rsidRDefault="000841A3" w:rsidP="000841A3">
      <w:pPr>
        <w:widowControl w:val="0"/>
        <w:spacing w:line="232" w:lineRule="auto"/>
        <w:jc w:val="center"/>
        <w:rPr>
          <w:rFonts w:ascii="Tw Cen MT" w:hAnsi="Tw Cen MT"/>
          <w:bCs/>
          <w:i/>
          <w:iCs/>
        </w:rPr>
      </w:pPr>
    </w:p>
    <w:p w:rsidR="007B1F30" w:rsidRPr="00C5780D" w:rsidRDefault="007B1F30" w:rsidP="007B1F30">
      <w:pPr>
        <w:widowControl w:val="0"/>
        <w:spacing w:line="232" w:lineRule="auto"/>
        <w:jc w:val="center"/>
        <w:rPr>
          <w:rFonts w:ascii="Tw Cen MT" w:hAnsi="Tw Cen MT"/>
          <w:bCs/>
          <w:i/>
          <w:iCs/>
        </w:rPr>
      </w:pPr>
    </w:p>
    <w:p w:rsidR="007B1F30" w:rsidRPr="00C46574" w:rsidRDefault="007B1F30" w:rsidP="007B1F30">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w:t>
      </w:r>
      <w:r>
        <w:rPr>
          <w:rFonts w:ascii="Tw Cen MT" w:hAnsi="Tw Cen MT"/>
          <w:bCs/>
          <w:i/>
          <w:iCs/>
          <w:sz w:val="28"/>
          <w:szCs w:val="28"/>
        </w:rPr>
        <w:t>S</w:t>
      </w:r>
    </w:p>
    <w:p w:rsidR="007B1F30" w:rsidRDefault="007B1F30" w:rsidP="007B1F30">
      <w:pPr>
        <w:widowControl w:val="0"/>
        <w:spacing w:line="232" w:lineRule="auto"/>
        <w:jc w:val="center"/>
        <w:rPr>
          <w:rFonts w:ascii="Tw Cen MT" w:hAnsi="Tw Cen MT"/>
          <w:bCs/>
          <w:iCs/>
          <w:sz w:val="28"/>
          <w:szCs w:val="28"/>
        </w:rPr>
      </w:pPr>
      <w:r>
        <w:rPr>
          <w:rFonts w:ascii="Tw Cen MT" w:hAnsi="Tw Cen MT"/>
          <w:bCs/>
          <w:iCs/>
          <w:sz w:val="28"/>
          <w:szCs w:val="28"/>
        </w:rPr>
        <w:t>August 16 - 21</w:t>
      </w:r>
    </w:p>
    <w:p w:rsidR="007B1F30" w:rsidRDefault="007B1F30" w:rsidP="007B1F30">
      <w:pPr>
        <w:widowControl w:val="0"/>
        <w:spacing w:line="232" w:lineRule="auto"/>
        <w:jc w:val="center"/>
        <w:rPr>
          <w:rFonts w:ascii="Tw Cen MT" w:hAnsi="Tw Cen MT"/>
          <w:bCs/>
          <w:iCs/>
          <w:sz w:val="28"/>
          <w:szCs w:val="28"/>
        </w:rPr>
      </w:pPr>
      <w:r>
        <w:rPr>
          <w:rFonts w:ascii="Tw Cen MT" w:hAnsi="Tw Cen MT"/>
          <w:bCs/>
          <w:iCs/>
          <w:sz w:val="28"/>
          <w:szCs w:val="28"/>
        </w:rPr>
        <w:t>David’s Flight and Absalom’s Defeat</w:t>
      </w:r>
    </w:p>
    <w:p w:rsidR="00446C61" w:rsidRPr="00AB059D" w:rsidRDefault="00B42984" w:rsidP="00446C61">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5E779B">
        <w:rPr>
          <w:rFonts w:ascii="Tw Cen MT" w:hAnsi="Tw Cen MT"/>
          <w:b/>
          <w:bCs/>
          <w:iCs/>
          <w:sz w:val="24"/>
          <w:szCs w:val="24"/>
        </w:rPr>
        <w:t>August 19</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4A790C">
        <w:rPr>
          <w:rFonts w:ascii="Tw Cen MT" w:hAnsi="Tw Cen MT"/>
          <w:b/>
          <w:bCs/>
          <w:iCs/>
          <w:sz w:val="24"/>
          <w:szCs w:val="24"/>
        </w:rPr>
        <w:t xml:space="preserve">  </w:t>
      </w:r>
      <w:r w:rsidR="00FB1534">
        <w:rPr>
          <w:rFonts w:ascii="Tw Cen MT" w:hAnsi="Tw Cen MT"/>
          <w:b/>
          <w:bCs/>
          <w:iCs/>
          <w:sz w:val="24"/>
          <w:szCs w:val="24"/>
        </w:rPr>
        <w:t xml:space="preserve">  </w:t>
      </w:r>
      <w:r w:rsidR="00446C61">
        <w:rPr>
          <w:rFonts w:ascii="Tw Cen MT" w:hAnsi="Tw Cen MT"/>
          <w:b/>
          <w:bCs/>
          <w:iCs/>
          <w:sz w:val="24"/>
          <w:szCs w:val="24"/>
        </w:rPr>
        <w:t xml:space="preserve">       </w:t>
      </w:r>
      <w:r w:rsidR="00F573ED">
        <w:rPr>
          <w:rFonts w:ascii="Tw Cen MT" w:hAnsi="Tw Cen MT"/>
          <w:b/>
          <w:bCs/>
          <w:iCs/>
          <w:sz w:val="24"/>
          <w:szCs w:val="24"/>
        </w:rPr>
        <w:t xml:space="preserve">  </w:t>
      </w:r>
      <w:r w:rsidR="00C449BC">
        <w:rPr>
          <w:rFonts w:ascii="Tw Cen MT" w:hAnsi="Tw Cen MT"/>
          <w:b/>
          <w:bCs/>
          <w:iCs/>
          <w:sz w:val="24"/>
          <w:szCs w:val="24"/>
        </w:rPr>
        <w:t>2</w:t>
      </w:r>
      <w:r w:rsidR="00446C61">
        <w:rPr>
          <w:rFonts w:ascii="Tw Cen MT" w:hAnsi="Tw Cen MT"/>
          <w:b/>
          <w:bCs/>
          <w:iCs/>
          <w:sz w:val="24"/>
          <w:szCs w:val="24"/>
        </w:rPr>
        <w:t xml:space="preserve"> </w:t>
      </w:r>
      <w:r w:rsidR="00A658D8">
        <w:rPr>
          <w:rFonts w:ascii="Tw Cen MT" w:hAnsi="Tw Cen MT"/>
          <w:b/>
          <w:bCs/>
          <w:iCs/>
          <w:sz w:val="24"/>
          <w:szCs w:val="24"/>
        </w:rPr>
        <w:t xml:space="preserve">Samuel </w:t>
      </w:r>
      <w:r w:rsidR="005E779B">
        <w:rPr>
          <w:rFonts w:ascii="Tw Cen MT" w:hAnsi="Tw Cen MT"/>
          <w:b/>
          <w:bCs/>
          <w:iCs/>
          <w:sz w:val="24"/>
          <w:szCs w:val="24"/>
        </w:rPr>
        <w:t>17:15-29</w:t>
      </w:r>
    </w:p>
    <w:p w:rsidR="00EA420F" w:rsidRPr="00EA420F" w:rsidRDefault="00EA420F" w:rsidP="00526090">
      <w:pPr>
        <w:widowControl w:val="0"/>
        <w:spacing w:line="232" w:lineRule="auto"/>
        <w:rPr>
          <w:rFonts w:ascii="Tw Cen MT" w:hAnsi="Tw Cen MT"/>
          <w:bCs/>
          <w:i/>
          <w:iCs/>
          <w:sz w:val="4"/>
          <w:szCs w:val="4"/>
        </w:rPr>
      </w:pPr>
    </w:p>
    <w:p w:rsidR="000A0DB2" w:rsidRDefault="000A0DB2" w:rsidP="00F573ED">
      <w:pPr>
        <w:widowControl w:val="0"/>
        <w:tabs>
          <w:tab w:val="center" w:pos="4680"/>
          <w:tab w:val="left" w:pos="7864"/>
        </w:tabs>
        <w:spacing w:line="232" w:lineRule="auto"/>
        <w:jc w:val="center"/>
        <w:rPr>
          <w:rFonts w:ascii="Tw Cen MT" w:hAnsi="Tw Cen MT"/>
          <w:bCs/>
          <w:i/>
          <w:iCs/>
          <w:sz w:val="24"/>
          <w:szCs w:val="24"/>
        </w:rPr>
      </w:pPr>
      <w:r>
        <w:rPr>
          <w:rFonts w:ascii="Tw Cen MT" w:hAnsi="Tw Cen MT"/>
          <w:bCs/>
          <w:i/>
          <w:iCs/>
          <w:sz w:val="24"/>
          <w:szCs w:val="24"/>
        </w:rPr>
        <w:t>“</w:t>
      </w:r>
      <w:r w:rsidR="003E1BB5">
        <w:rPr>
          <w:rFonts w:ascii="Tw Cen MT" w:hAnsi="Tw Cen MT"/>
          <w:bCs/>
          <w:i/>
          <w:iCs/>
          <w:sz w:val="24"/>
          <w:szCs w:val="24"/>
        </w:rPr>
        <w:t>David is informed of Absalom’s plans</w:t>
      </w:r>
      <w:r w:rsidR="00944381">
        <w:rPr>
          <w:rFonts w:ascii="Tw Cen MT" w:hAnsi="Tw Cen MT"/>
          <w:bCs/>
          <w:i/>
          <w:iCs/>
          <w:sz w:val="24"/>
          <w:szCs w:val="24"/>
        </w:rPr>
        <w:t>”</w:t>
      </w:r>
    </w:p>
    <w:p w:rsidR="00F573ED" w:rsidRPr="00F573ED" w:rsidRDefault="00F573ED" w:rsidP="00F573ED">
      <w:pPr>
        <w:widowControl w:val="0"/>
        <w:tabs>
          <w:tab w:val="center" w:pos="4680"/>
          <w:tab w:val="left" w:pos="7864"/>
        </w:tabs>
        <w:spacing w:line="232" w:lineRule="auto"/>
        <w:jc w:val="center"/>
        <w:rPr>
          <w:rFonts w:ascii="Tw Cen MT" w:hAnsi="Tw Cen MT"/>
          <w:bCs/>
          <w:i/>
          <w:iCs/>
          <w:sz w:val="4"/>
          <w:szCs w:val="4"/>
        </w:rPr>
      </w:pPr>
    </w:p>
    <w:p w:rsidR="003E1BB5" w:rsidRDefault="00C92BF5" w:rsidP="00937729">
      <w:pPr>
        <w:pStyle w:val="NoSpacing"/>
        <w:rPr>
          <w:rFonts w:ascii="Tw Cen MT" w:hAnsi="Tw Cen MT"/>
          <w:bCs/>
          <w:iCs/>
          <w:sz w:val="24"/>
          <w:szCs w:val="24"/>
        </w:rPr>
      </w:pPr>
      <w:r>
        <w:rPr>
          <w:rFonts w:ascii="Tw Cen MT" w:hAnsi="Tw Cen MT"/>
          <w:bCs/>
          <w:iCs/>
          <w:sz w:val="24"/>
          <w:szCs w:val="24"/>
        </w:rPr>
        <w:t xml:space="preserve">     </w:t>
      </w:r>
      <w:r w:rsidR="003E1BB5">
        <w:rPr>
          <w:rFonts w:ascii="Tw Cen MT" w:hAnsi="Tw Cen MT"/>
          <w:bCs/>
          <w:iCs/>
          <w:sz w:val="24"/>
          <w:szCs w:val="24"/>
        </w:rPr>
        <w:t xml:space="preserve">Here we see David’s espionage ring in action.  Jonathan and Ahimaaz </w:t>
      </w:r>
      <w:r w:rsidR="00461090">
        <w:rPr>
          <w:rFonts w:ascii="Tw Cen MT" w:hAnsi="Tw Cen MT"/>
          <w:bCs/>
          <w:iCs/>
          <w:sz w:val="24"/>
          <w:szCs w:val="24"/>
        </w:rPr>
        <w:t xml:space="preserve">(the sons of Zadok and Abiathar) </w:t>
      </w:r>
      <w:r w:rsidR="003E1BB5">
        <w:rPr>
          <w:rFonts w:ascii="Tw Cen MT" w:hAnsi="Tw Cen MT"/>
          <w:bCs/>
          <w:iCs/>
          <w:sz w:val="24"/>
          <w:szCs w:val="24"/>
        </w:rPr>
        <w:t xml:space="preserve">are well positioned to take reports of Ahithophel’s </w:t>
      </w:r>
      <w:r w:rsidR="00461090">
        <w:rPr>
          <w:rFonts w:ascii="Tw Cen MT" w:hAnsi="Tw Cen MT"/>
          <w:bCs/>
          <w:iCs/>
          <w:sz w:val="24"/>
          <w:szCs w:val="24"/>
        </w:rPr>
        <w:t xml:space="preserve">and Hushai’s </w:t>
      </w:r>
      <w:r w:rsidR="003E1BB5">
        <w:rPr>
          <w:rFonts w:ascii="Tw Cen MT" w:hAnsi="Tw Cen MT"/>
          <w:bCs/>
          <w:iCs/>
          <w:sz w:val="24"/>
          <w:szCs w:val="24"/>
        </w:rPr>
        <w:t>advice to David, who is waiting at the Jordan River.  The two young priests narrowly escape capture thanks to the benevolent aid of an unnamed couple, and they successfully reach David with the vital information.  David and everyone with him cross over the river and head to Mahanaim in order to prepare for the coming battle.</w:t>
      </w:r>
    </w:p>
    <w:p w:rsidR="00461090" w:rsidRDefault="00461090" w:rsidP="00937729">
      <w:pPr>
        <w:pStyle w:val="NoSpacing"/>
        <w:rPr>
          <w:rFonts w:ascii="Tw Cen MT" w:hAnsi="Tw Cen MT"/>
          <w:bCs/>
          <w:iCs/>
          <w:sz w:val="24"/>
          <w:szCs w:val="24"/>
        </w:rPr>
      </w:pPr>
      <w:r>
        <w:rPr>
          <w:rFonts w:ascii="Tw Cen MT" w:hAnsi="Tw Cen MT"/>
          <w:bCs/>
          <w:iCs/>
          <w:sz w:val="24"/>
          <w:szCs w:val="24"/>
        </w:rPr>
        <w:t xml:space="preserve">     The brief note on Ahithophel’s ignoble death is surprising.  We can only assume this seasoned politician realizes his cause is irreversibly lost once Absalom rejects his advice.  The acceptance of Hushai’s advice over Ahithophel’s gives David time to prepare for battle.  As a result Absalom has lost the strategic advantage, and the rebellion can only fail.  Once David is restored to power, Ahithophel is sure to face a humiliating death.  Rather than suffer such an indignity, he takes his own life.</w:t>
      </w:r>
    </w:p>
    <w:p w:rsidR="000D25F9" w:rsidRPr="00913FC9" w:rsidRDefault="000D25F9" w:rsidP="00AD4C61">
      <w:pPr>
        <w:pStyle w:val="NoSpacing"/>
        <w:rPr>
          <w:rFonts w:ascii="Tw Cen MT" w:hAnsi="Tw Cen MT"/>
          <w:bCs/>
          <w:i/>
          <w:iCs/>
          <w:sz w:val="8"/>
          <w:szCs w:val="8"/>
        </w:rPr>
      </w:pPr>
    </w:p>
    <w:p w:rsidR="000A0DB2" w:rsidRPr="0053094D" w:rsidRDefault="009618E3" w:rsidP="000A0DB2">
      <w:pPr>
        <w:widowControl w:val="0"/>
        <w:spacing w:line="228" w:lineRule="auto"/>
        <w:rPr>
          <w:rFonts w:ascii="Tw Cen MT" w:hAnsi="Tw Cen MT"/>
          <w:bCs/>
          <w:iCs/>
          <w:sz w:val="24"/>
          <w:szCs w:val="24"/>
        </w:rPr>
      </w:pPr>
      <w:r>
        <w:rPr>
          <w:rFonts w:ascii="Tw Cen MT" w:hAnsi="Tw Cen MT"/>
          <w:bCs/>
          <w:i/>
          <w:iCs/>
          <w:sz w:val="24"/>
          <w:szCs w:val="24"/>
        </w:rPr>
        <w:t>While battles will rage, Lord, you have already won the war</w:t>
      </w:r>
      <w:r w:rsidR="007C62EB">
        <w:rPr>
          <w:rFonts w:ascii="Tw Cen MT" w:hAnsi="Tw Cen MT"/>
          <w:bCs/>
          <w:i/>
          <w:iCs/>
          <w:sz w:val="24"/>
          <w:szCs w:val="24"/>
        </w:rPr>
        <w:t>.</w:t>
      </w:r>
      <w:r w:rsidR="009D43F9">
        <w:rPr>
          <w:rFonts w:ascii="Tw Cen MT" w:hAnsi="Tw Cen MT"/>
          <w:bCs/>
          <w:i/>
          <w:iCs/>
          <w:sz w:val="24"/>
          <w:szCs w:val="24"/>
        </w:rPr>
        <w:t xml:space="preserve">  </w:t>
      </w:r>
      <w:r w:rsidR="00D543E0">
        <w:rPr>
          <w:rFonts w:ascii="Tw Cen MT" w:hAnsi="Tw Cen MT"/>
          <w:bCs/>
          <w:i/>
          <w:iCs/>
          <w:sz w:val="24"/>
          <w:szCs w:val="24"/>
        </w:rPr>
        <w:t>Amen</w:t>
      </w:r>
      <w:r w:rsidR="000A0DB2" w:rsidRPr="00C46574">
        <w:rPr>
          <w:rFonts w:ascii="Tw Cen MT" w:hAnsi="Tw Cen MT"/>
          <w:bCs/>
          <w:i/>
          <w:iCs/>
          <w:sz w:val="24"/>
          <w:szCs w:val="24"/>
        </w:rPr>
        <w:t>.</w:t>
      </w:r>
    </w:p>
    <w:p w:rsidR="000A0DB2" w:rsidRPr="00C46574" w:rsidRDefault="00D92AEE" w:rsidP="000A0DB2">
      <w:pPr>
        <w:widowControl w:val="0"/>
        <w:spacing w:line="228" w:lineRule="auto"/>
        <w:rPr>
          <w:rFonts w:ascii="Tw Cen MT" w:hAnsi="Tw Cen MT"/>
          <w:b/>
          <w:bCs/>
          <w:iCs/>
          <w:sz w:val="22"/>
          <w:szCs w:val="22"/>
        </w:rPr>
      </w:pPr>
      <w:r>
        <w:rPr>
          <w:rFonts w:ascii="Tw Cen MT" w:hAnsi="Tw Cen MT"/>
          <w:b/>
          <w:bCs/>
          <w:iCs/>
          <w:sz w:val="22"/>
          <w:szCs w:val="22"/>
        </w:rPr>
        <w:t xml:space="preserve"> </w:t>
      </w:r>
    </w:p>
    <w:p w:rsidR="00446C61" w:rsidRPr="00AB059D" w:rsidRDefault="00B42984" w:rsidP="00446C61">
      <w:pPr>
        <w:widowControl w:val="0"/>
        <w:spacing w:line="232" w:lineRule="auto"/>
        <w:rPr>
          <w:rFonts w:ascii="Tw Cen MT" w:hAnsi="Tw Cen MT"/>
          <w:b/>
          <w:bCs/>
          <w:iCs/>
          <w:sz w:val="24"/>
          <w:szCs w:val="24"/>
        </w:rPr>
      </w:pPr>
      <w:r>
        <w:rPr>
          <w:rFonts w:ascii="Tw Cen MT" w:hAnsi="Tw Cen MT"/>
          <w:b/>
          <w:bCs/>
          <w:iCs/>
          <w:sz w:val="24"/>
          <w:szCs w:val="24"/>
        </w:rPr>
        <w:t>Friday,</w:t>
      </w:r>
      <w:r w:rsidR="00D666E7">
        <w:rPr>
          <w:rFonts w:ascii="Tw Cen MT" w:hAnsi="Tw Cen MT"/>
          <w:b/>
          <w:bCs/>
          <w:iCs/>
          <w:sz w:val="24"/>
          <w:szCs w:val="24"/>
        </w:rPr>
        <w:t xml:space="preserve"> </w:t>
      </w:r>
      <w:r w:rsidR="005E779B">
        <w:rPr>
          <w:rFonts w:ascii="Tw Cen MT" w:hAnsi="Tw Cen MT"/>
          <w:b/>
          <w:bCs/>
          <w:iCs/>
          <w:sz w:val="24"/>
          <w:szCs w:val="24"/>
        </w:rPr>
        <w:t>August 20</w:t>
      </w:r>
      <w:r w:rsidR="009B5058">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w:t>
      </w:r>
      <w:r w:rsidR="00E2240C">
        <w:rPr>
          <w:rFonts w:ascii="Tw Cen MT" w:hAnsi="Tw Cen MT"/>
          <w:b/>
          <w:bCs/>
          <w:iCs/>
          <w:sz w:val="24"/>
          <w:szCs w:val="24"/>
        </w:rPr>
        <w:t xml:space="preserve">  </w:t>
      </w:r>
      <w:r w:rsidR="007E47DB">
        <w:rPr>
          <w:rFonts w:ascii="Tw Cen MT" w:hAnsi="Tw Cen MT"/>
          <w:b/>
          <w:bCs/>
          <w:iCs/>
          <w:sz w:val="24"/>
          <w:szCs w:val="24"/>
        </w:rPr>
        <w:t xml:space="preserve">     </w:t>
      </w:r>
      <w:r w:rsidR="00AD43AB">
        <w:rPr>
          <w:rFonts w:ascii="Tw Cen MT" w:hAnsi="Tw Cen MT"/>
          <w:b/>
          <w:bCs/>
          <w:iCs/>
          <w:sz w:val="24"/>
          <w:szCs w:val="24"/>
        </w:rPr>
        <w:t xml:space="preserve">  </w:t>
      </w:r>
      <w:r w:rsidR="005722D5">
        <w:rPr>
          <w:rFonts w:ascii="Tw Cen MT" w:hAnsi="Tw Cen MT"/>
          <w:b/>
          <w:bCs/>
          <w:iCs/>
          <w:sz w:val="24"/>
          <w:szCs w:val="24"/>
        </w:rPr>
        <w:t xml:space="preserve">    </w:t>
      </w:r>
      <w:r w:rsidR="00446C61">
        <w:rPr>
          <w:rFonts w:ascii="Tw Cen MT" w:hAnsi="Tw Cen MT"/>
          <w:b/>
          <w:bCs/>
          <w:iCs/>
          <w:sz w:val="24"/>
          <w:szCs w:val="24"/>
        </w:rPr>
        <w:t xml:space="preserve">  </w:t>
      </w:r>
      <w:r w:rsidR="00F573ED">
        <w:rPr>
          <w:rFonts w:ascii="Tw Cen MT" w:hAnsi="Tw Cen MT"/>
          <w:b/>
          <w:bCs/>
          <w:iCs/>
          <w:sz w:val="24"/>
          <w:szCs w:val="24"/>
        </w:rPr>
        <w:t xml:space="preserve">    </w:t>
      </w:r>
      <w:r w:rsidR="00C449BC">
        <w:rPr>
          <w:rFonts w:ascii="Tw Cen MT" w:hAnsi="Tw Cen MT"/>
          <w:b/>
          <w:bCs/>
          <w:iCs/>
          <w:sz w:val="24"/>
          <w:szCs w:val="24"/>
        </w:rPr>
        <w:t>2</w:t>
      </w:r>
      <w:r w:rsidR="00446C61">
        <w:rPr>
          <w:rFonts w:ascii="Tw Cen MT" w:hAnsi="Tw Cen MT"/>
          <w:b/>
          <w:bCs/>
          <w:iCs/>
          <w:sz w:val="24"/>
          <w:szCs w:val="24"/>
        </w:rPr>
        <w:t xml:space="preserve"> </w:t>
      </w:r>
      <w:r w:rsidR="00A658D8">
        <w:rPr>
          <w:rFonts w:ascii="Tw Cen MT" w:hAnsi="Tw Cen MT"/>
          <w:b/>
          <w:bCs/>
          <w:iCs/>
          <w:sz w:val="24"/>
          <w:szCs w:val="24"/>
        </w:rPr>
        <w:t xml:space="preserve">Samuel </w:t>
      </w:r>
      <w:r w:rsidR="005E779B">
        <w:rPr>
          <w:rFonts w:ascii="Tw Cen MT" w:hAnsi="Tw Cen MT"/>
          <w:b/>
          <w:bCs/>
          <w:iCs/>
          <w:sz w:val="24"/>
          <w:szCs w:val="24"/>
        </w:rPr>
        <w:t>18:1-18</w:t>
      </w:r>
    </w:p>
    <w:p w:rsidR="005E61C5" w:rsidRPr="005E61C5" w:rsidRDefault="005E61C5"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CC5B71">
        <w:rPr>
          <w:rFonts w:ascii="Tw Cen MT" w:hAnsi="Tw Cen MT"/>
          <w:i/>
          <w:iCs/>
          <w:sz w:val="24"/>
          <w:szCs w:val="24"/>
        </w:rPr>
        <w:t>Absalom’s defeat and death</w:t>
      </w:r>
      <w:r w:rsidR="003C4332">
        <w:rPr>
          <w:rFonts w:ascii="Tw Cen MT" w:hAnsi="Tw Cen MT"/>
          <w:i/>
          <w:iCs/>
          <w:sz w:val="24"/>
          <w:szCs w:val="24"/>
        </w:rPr>
        <w:t>”</w:t>
      </w:r>
    </w:p>
    <w:p w:rsidR="000A0DB2" w:rsidRDefault="000A0DB2" w:rsidP="000A0DB2">
      <w:pPr>
        <w:widowControl w:val="0"/>
        <w:rPr>
          <w:rFonts w:ascii="Tw Cen MT" w:hAnsi="Tw Cen MT"/>
          <w:i/>
          <w:iCs/>
          <w:sz w:val="4"/>
          <w:szCs w:val="4"/>
        </w:rPr>
      </w:pPr>
    </w:p>
    <w:p w:rsidR="00CC5B71" w:rsidRDefault="005019E8" w:rsidP="00394219">
      <w:pPr>
        <w:widowControl w:val="0"/>
        <w:spacing w:line="228" w:lineRule="auto"/>
        <w:rPr>
          <w:rFonts w:ascii="Tw Cen MT" w:hAnsi="Tw Cen MT"/>
          <w:sz w:val="24"/>
          <w:szCs w:val="24"/>
        </w:rPr>
      </w:pPr>
      <w:r>
        <w:rPr>
          <w:rFonts w:ascii="Tw Cen MT" w:hAnsi="Tw Cen MT"/>
          <w:sz w:val="24"/>
          <w:szCs w:val="24"/>
        </w:rPr>
        <w:t xml:space="preserve">     </w:t>
      </w:r>
      <w:r w:rsidR="00CC5B71">
        <w:rPr>
          <w:rFonts w:ascii="Tw Cen MT" w:hAnsi="Tw Cen MT"/>
          <w:sz w:val="24"/>
          <w:szCs w:val="24"/>
        </w:rPr>
        <w:t xml:space="preserve">The war to determine who will be king in Jerusalem takes only one battle on a single day.  The text describes preparations for that battle and the quick end of hostilities.  But our narrator is more interested in the personal aspects than in the military details, so the passage is dominated by the specifics of Absalom’s </w:t>
      </w:r>
      <w:r w:rsidR="0043589E">
        <w:rPr>
          <w:rFonts w:ascii="Tw Cen MT" w:hAnsi="Tw Cen MT"/>
          <w:sz w:val="24"/>
          <w:szCs w:val="24"/>
        </w:rPr>
        <w:t>fate</w:t>
      </w:r>
      <w:r w:rsidR="00CC5B71">
        <w:rPr>
          <w:rFonts w:ascii="Tw Cen MT" w:hAnsi="Tw Cen MT"/>
          <w:sz w:val="24"/>
          <w:szCs w:val="24"/>
        </w:rPr>
        <w:t>.</w:t>
      </w:r>
      <w:r w:rsidR="0043589E">
        <w:rPr>
          <w:rFonts w:ascii="Tw Cen MT" w:hAnsi="Tw Cen MT"/>
          <w:sz w:val="24"/>
          <w:szCs w:val="24"/>
        </w:rPr>
        <w:t xml:space="preserve">  David’s instruction to his military commanders is clear: Absalom is to be spared</w:t>
      </w:r>
      <w:r w:rsidR="001041A6">
        <w:rPr>
          <w:rFonts w:ascii="Tw Cen MT" w:hAnsi="Tw Cen MT"/>
          <w:sz w:val="24"/>
          <w:szCs w:val="24"/>
        </w:rPr>
        <w:t xml:space="preserve">.  But, </w:t>
      </w:r>
      <w:r w:rsidR="0043589E">
        <w:rPr>
          <w:rFonts w:ascii="Tw Cen MT" w:hAnsi="Tw Cen MT"/>
          <w:sz w:val="24"/>
          <w:szCs w:val="24"/>
        </w:rPr>
        <w:t>his orders are disobeyed</w:t>
      </w:r>
      <w:r w:rsidR="001041A6">
        <w:rPr>
          <w:rFonts w:ascii="Tw Cen MT" w:hAnsi="Tw Cen MT"/>
          <w:sz w:val="24"/>
          <w:szCs w:val="24"/>
        </w:rPr>
        <w:t xml:space="preserve"> and </w:t>
      </w:r>
      <w:r w:rsidR="0043589E">
        <w:rPr>
          <w:rFonts w:ascii="Tw Cen MT" w:hAnsi="Tw Cen MT"/>
          <w:sz w:val="24"/>
          <w:szCs w:val="24"/>
        </w:rPr>
        <w:t>Absalom is killed when his head is caught in a tree (probably by his hair</w:t>
      </w:r>
      <w:r w:rsidR="00C70586">
        <w:rPr>
          <w:rFonts w:ascii="Tw Cen MT" w:hAnsi="Tw Cen MT"/>
          <w:sz w:val="24"/>
          <w:szCs w:val="24"/>
        </w:rPr>
        <w:t xml:space="preserve">) </w:t>
      </w:r>
      <w:r w:rsidR="0043589E">
        <w:rPr>
          <w:rFonts w:ascii="Tw Cen MT" w:hAnsi="Tw Cen MT"/>
          <w:sz w:val="24"/>
          <w:szCs w:val="24"/>
        </w:rPr>
        <w:t xml:space="preserve">and the mule </w:t>
      </w:r>
      <w:r w:rsidR="001041A6">
        <w:rPr>
          <w:rFonts w:ascii="Tw Cen MT" w:hAnsi="Tw Cen MT"/>
          <w:sz w:val="24"/>
          <w:szCs w:val="24"/>
        </w:rPr>
        <w:t>he is riding keeps going</w:t>
      </w:r>
      <w:r w:rsidR="0043589E">
        <w:rPr>
          <w:rFonts w:ascii="Tw Cen MT" w:hAnsi="Tw Cen MT"/>
          <w:sz w:val="24"/>
          <w:szCs w:val="24"/>
        </w:rPr>
        <w:t xml:space="preserve">, leaving him dangling </w:t>
      </w:r>
      <w:r w:rsidR="001041A6">
        <w:rPr>
          <w:rFonts w:ascii="Tw Cen MT" w:hAnsi="Tw Cen MT"/>
          <w:sz w:val="24"/>
          <w:szCs w:val="24"/>
        </w:rPr>
        <w:t>in midair</w:t>
      </w:r>
      <w:r w:rsidR="0043589E">
        <w:rPr>
          <w:rFonts w:ascii="Tw Cen MT" w:hAnsi="Tw Cen MT"/>
          <w:sz w:val="24"/>
          <w:szCs w:val="24"/>
        </w:rPr>
        <w:t>.</w:t>
      </w:r>
    </w:p>
    <w:p w:rsidR="00CC5B71" w:rsidRDefault="00CC5B71" w:rsidP="00394219">
      <w:pPr>
        <w:widowControl w:val="0"/>
        <w:spacing w:line="228" w:lineRule="auto"/>
        <w:rPr>
          <w:rFonts w:ascii="Tw Cen MT" w:hAnsi="Tw Cen MT"/>
          <w:sz w:val="24"/>
          <w:szCs w:val="24"/>
        </w:rPr>
      </w:pPr>
      <w:r>
        <w:rPr>
          <w:rFonts w:ascii="Tw Cen MT" w:hAnsi="Tw Cen MT"/>
          <w:sz w:val="24"/>
          <w:szCs w:val="24"/>
        </w:rPr>
        <w:t xml:space="preserve">     The rebellion has a superior force, “the army of Israel,” and it appears to command an impressive advantage.  </w:t>
      </w:r>
      <w:r w:rsidR="0043589E">
        <w:rPr>
          <w:rFonts w:ascii="Tw Cen MT" w:hAnsi="Tw Cen MT"/>
          <w:sz w:val="24"/>
          <w:szCs w:val="24"/>
        </w:rPr>
        <w:t>But, t</w:t>
      </w:r>
      <w:r>
        <w:rPr>
          <w:rFonts w:ascii="Tw Cen MT" w:hAnsi="Tw Cen MT"/>
          <w:sz w:val="24"/>
          <w:szCs w:val="24"/>
        </w:rPr>
        <w:t xml:space="preserve">he forest of Ephraim is difficult terrain for fighting and </w:t>
      </w:r>
      <w:r w:rsidR="0043589E">
        <w:rPr>
          <w:rFonts w:ascii="Tw Cen MT" w:hAnsi="Tw Cen MT"/>
          <w:sz w:val="24"/>
          <w:szCs w:val="24"/>
        </w:rPr>
        <w:t xml:space="preserve">seems to </w:t>
      </w:r>
      <w:r>
        <w:rPr>
          <w:rFonts w:ascii="Tw Cen MT" w:hAnsi="Tw Cen MT"/>
          <w:sz w:val="24"/>
          <w:szCs w:val="24"/>
        </w:rPr>
        <w:t>give the advantage to David’s men.  It is even possible to imagine that David and Joab intentionally draw Absalom into a trap.  By choosing Mahanaim as David’s headquarters, they effectively choose a battle site amenable to David’s warriors, who specialize in guerrilla warfare.</w:t>
      </w:r>
    </w:p>
    <w:p w:rsidR="007212FB" w:rsidRPr="00C5780D" w:rsidRDefault="00B5136B" w:rsidP="00B00EBC">
      <w:pPr>
        <w:widowControl w:val="0"/>
        <w:spacing w:line="228" w:lineRule="auto"/>
        <w:rPr>
          <w:rFonts w:ascii="Tw Cen MT" w:hAnsi="Tw Cen MT"/>
          <w:bCs/>
          <w:i/>
          <w:iCs/>
          <w:sz w:val="8"/>
          <w:szCs w:val="8"/>
        </w:rPr>
      </w:pPr>
      <w:r w:rsidRPr="00C5780D">
        <w:rPr>
          <w:rFonts w:ascii="Tw Cen MT" w:hAnsi="Tw Cen MT"/>
          <w:sz w:val="8"/>
          <w:szCs w:val="8"/>
        </w:rPr>
        <w:t xml:space="preserve">      </w:t>
      </w:r>
    </w:p>
    <w:p w:rsidR="000A0DB2" w:rsidRPr="00C46574" w:rsidRDefault="001041A6" w:rsidP="000A0DB2">
      <w:pPr>
        <w:widowControl w:val="0"/>
        <w:spacing w:line="228" w:lineRule="auto"/>
        <w:rPr>
          <w:rFonts w:ascii="Tw Cen MT" w:hAnsi="Tw Cen MT"/>
          <w:bCs/>
          <w:i/>
          <w:iCs/>
          <w:sz w:val="24"/>
          <w:szCs w:val="24"/>
        </w:rPr>
      </w:pPr>
      <w:r>
        <w:rPr>
          <w:rFonts w:ascii="Tw Cen MT" w:hAnsi="Tw Cen MT"/>
          <w:bCs/>
          <w:i/>
          <w:iCs/>
          <w:sz w:val="24"/>
          <w:szCs w:val="24"/>
        </w:rPr>
        <w:t>Those who oppose your Anointed One, Lord, will not survive</w:t>
      </w:r>
      <w:r w:rsidR="00852F0A">
        <w:rPr>
          <w:rFonts w:ascii="Tw Cen MT" w:hAnsi="Tw Cen MT"/>
          <w:bCs/>
          <w:i/>
          <w:iCs/>
          <w:sz w:val="24"/>
          <w:szCs w:val="24"/>
        </w:rPr>
        <w:t xml:space="preserve">.  </w:t>
      </w:r>
      <w:r w:rsidR="00275086">
        <w:rPr>
          <w:rFonts w:ascii="Tw Cen MT" w:hAnsi="Tw Cen MT"/>
          <w:bCs/>
          <w:i/>
          <w:iCs/>
          <w:sz w:val="24"/>
          <w:szCs w:val="24"/>
        </w:rPr>
        <w:t>Amen.</w:t>
      </w:r>
    </w:p>
    <w:p w:rsidR="000A0DB2" w:rsidRPr="00D17E3F" w:rsidRDefault="000A0DB2" w:rsidP="000A0DB2">
      <w:pPr>
        <w:widowControl w:val="0"/>
        <w:spacing w:line="228" w:lineRule="auto"/>
        <w:rPr>
          <w:rFonts w:ascii="Tw Cen MT" w:hAnsi="Tw Cen MT"/>
          <w:b/>
          <w:bCs/>
          <w:iCs/>
          <w:sz w:val="22"/>
          <w:szCs w:val="22"/>
        </w:rPr>
      </w:pPr>
    </w:p>
    <w:p w:rsidR="00446C61" w:rsidRPr="00AB059D" w:rsidRDefault="005B7262" w:rsidP="00446C61">
      <w:pPr>
        <w:widowControl w:val="0"/>
        <w:spacing w:line="232" w:lineRule="auto"/>
        <w:rPr>
          <w:rFonts w:ascii="Tw Cen MT" w:hAnsi="Tw Cen MT"/>
          <w:b/>
          <w:bCs/>
          <w:iCs/>
          <w:sz w:val="24"/>
          <w:szCs w:val="24"/>
        </w:rPr>
      </w:pPr>
      <w:r>
        <w:rPr>
          <w:rFonts w:ascii="Tw Cen MT" w:hAnsi="Tw Cen MT"/>
          <w:b/>
          <w:bCs/>
          <w:iCs/>
          <w:sz w:val="24"/>
          <w:szCs w:val="24"/>
        </w:rPr>
        <w:t>Sat</w:t>
      </w:r>
      <w:r w:rsidR="000B798D">
        <w:rPr>
          <w:rFonts w:ascii="Tw Cen MT" w:hAnsi="Tw Cen MT"/>
          <w:b/>
          <w:bCs/>
          <w:iCs/>
          <w:sz w:val="24"/>
          <w:szCs w:val="24"/>
        </w:rPr>
        <w:t xml:space="preserve">urday, </w:t>
      </w:r>
      <w:r w:rsidR="005E779B">
        <w:rPr>
          <w:rFonts w:ascii="Tw Cen MT" w:hAnsi="Tw Cen MT"/>
          <w:b/>
          <w:bCs/>
          <w:iCs/>
          <w:sz w:val="24"/>
          <w:szCs w:val="24"/>
        </w:rPr>
        <w:t>August 21</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E2240C">
        <w:rPr>
          <w:rFonts w:ascii="Tw Cen MT" w:hAnsi="Tw Cen MT"/>
          <w:b/>
          <w:bCs/>
          <w:iCs/>
          <w:sz w:val="24"/>
          <w:szCs w:val="24"/>
        </w:rPr>
        <w:t xml:space="preserve">       </w:t>
      </w:r>
      <w:r>
        <w:rPr>
          <w:rFonts w:ascii="Tw Cen MT" w:hAnsi="Tw Cen MT"/>
          <w:b/>
          <w:bCs/>
          <w:iCs/>
          <w:sz w:val="24"/>
          <w:szCs w:val="24"/>
        </w:rPr>
        <w:t xml:space="preserve">   </w:t>
      </w:r>
      <w:r w:rsidR="002C62D1">
        <w:rPr>
          <w:rFonts w:ascii="Tw Cen MT" w:hAnsi="Tw Cen MT"/>
          <w:b/>
          <w:bCs/>
          <w:iCs/>
          <w:sz w:val="24"/>
          <w:szCs w:val="24"/>
        </w:rPr>
        <w:t xml:space="preserve"> </w:t>
      </w:r>
      <w:r w:rsidR="00446C61">
        <w:rPr>
          <w:rFonts w:ascii="Tw Cen MT" w:hAnsi="Tw Cen MT"/>
          <w:b/>
          <w:bCs/>
          <w:iCs/>
          <w:sz w:val="24"/>
          <w:szCs w:val="24"/>
        </w:rPr>
        <w:t xml:space="preserve">    </w:t>
      </w:r>
      <w:r w:rsidR="00F573ED">
        <w:rPr>
          <w:rFonts w:ascii="Tw Cen MT" w:hAnsi="Tw Cen MT"/>
          <w:b/>
          <w:bCs/>
          <w:iCs/>
          <w:sz w:val="24"/>
          <w:szCs w:val="24"/>
        </w:rPr>
        <w:t xml:space="preserve">  </w:t>
      </w:r>
      <w:r w:rsidR="00C449BC">
        <w:rPr>
          <w:rFonts w:ascii="Tw Cen MT" w:hAnsi="Tw Cen MT"/>
          <w:b/>
          <w:bCs/>
          <w:iCs/>
          <w:sz w:val="24"/>
          <w:szCs w:val="24"/>
        </w:rPr>
        <w:t>2</w:t>
      </w:r>
      <w:r w:rsidR="00446C61">
        <w:rPr>
          <w:rFonts w:ascii="Tw Cen MT" w:hAnsi="Tw Cen MT"/>
          <w:b/>
          <w:bCs/>
          <w:iCs/>
          <w:sz w:val="24"/>
          <w:szCs w:val="24"/>
        </w:rPr>
        <w:t xml:space="preserve"> </w:t>
      </w:r>
      <w:r w:rsidR="00A658D8">
        <w:rPr>
          <w:rFonts w:ascii="Tw Cen MT" w:hAnsi="Tw Cen MT"/>
          <w:b/>
          <w:bCs/>
          <w:iCs/>
          <w:sz w:val="24"/>
          <w:szCs w:val="24"/>
        </w:rPr>
        <w:t xml:space="preserve">Samuel </w:t>
      </w:r>
      <w:r w:rsidR="005E779B">
        <w:rPr>
          <w:rFonts w:ascii="Tw Cen MT" w:hAnsi="Tw Cen MT"/>
          <w:b/>
          <w:bCs/>
          <w:iCs/>
          <w:sz w:val="24"/>
          <w:szCs w:val="24"/>
        </w:rPr>
        <w:t>18:19-33</w:t>
      </w:r>
    </w:p>
    <w:p w:rsidR="005E4E69" w:rsidRPr="005E4E69" w:rsidRDefault="005E4E69"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1041A6">
        <w:rPr>
          <w:rFonts w:ascii="Tw Cen MT" w:hAnsi="Tw Cen MT"/>
          <w:i/>
          <w:iCs/>
          <w:sz w:val="24"/>
          <w:szCs w:val="24"/>
        </w:rPr>
        <w:t>David receives news of Absalom’s death</w:t>
      </w:r>
      <w:r w:rsidRPr="00C46574">
        <w:rPr>
          <w:rFonts w:ascii="Tw Cen MT" w:hAnsi="Tw Cen MT"/>
          <w:i/>
          <w:iCs/>
          <w:sz w:val="24"/>
          <w:szCs w:val="24"/>
        </w:rPr>
        <w:t>”</w:t>
      </w:r>
    </w:p>
    <w:p w:rsidR="00A3782C" w:rsidRPr="00A3782C" w:rsidRDefault="00A3782C" w:rsidP="00D61CC4">
      <w:pPr>
        <w:widowControl w:val="0"/>
        <w:rPr>
          <w:rFonts w:ascii="Tw Cen MT" w:hAnsi="Tw Cen MT"/>
          <w:sz w:val="4"/>
          <w:szCs w:val="4"/>
        </w:rPr>
      </w:pPr>
    </w:p>
    <w:p w:rsidR="001041A6" w:rsidRDefault="00B14868" w:rsidP="00D61CC4">
      <w:pPr>
        <w:widowControl w:val="0"/>
        <w:rPr>
          <w:rFonts w:ascii="Tw Cen MT" w:hAnsi="Tw Cen MT"/>
          <w:sz w:val="24"/>
          <w:szCs w:val="24"/>
        </w:rPr>
      </w:pPr>
      <w:r>
        <w:rPr>
          <w:rFonts w:ascii="Tw Cen MT" w:hAnsi="Tw Cen MT"/>
          <w:sz w:val="24"/>
          <w:szCs w:val="24"/>
        </w:rPr>
        <w:t xml:space="preserve">     </w:t>
      </w:r>
      <w:r w:rsidR="001041A6">
        <w:rPr>
          <w:rFonts w:ascii="Tw Cen MT" w:hAnsi="Tw Cen MT"/>
          <w:sz w:val="24"/>
          <w:szCs w:val="24"/>
        </w:rPr>
        <w:t>The account of the two messengers running to David slowly builds suspense as we are forced to wait for David’s reaction.  Ahimaaz appears to have been genuinely ignorant about the specifics of Absalom’s death.  When he is forced to stand aside and wait for the Cushite</w:t>
      </w:r>
      <w:r w:rsidR="00C70586">
        <w:rPr>
          <w:rFonts w:ascii="Tw Cen MT" w:hAnsi="Tw Cen MT"/>
          <w:sz w:val="24"/>
          <w:szCs w:val="24"/>
        </w:rPr>
        <w:t xml:space="preserve"> (</w:t>
      </w:r>
      <w:r w:rsidR="00FB35D6">
        <w:rPr>
          <w:rFonts w:ascii="Tw Cen MT" w:hAnsi="Tw Cen MT"/>
          <w:sz w:val="24"/>
          <w:szCs w:val="24"/>
        </w:rPr>
        <w:t>Ethiopian</w:t>
      </w:r>
      <w:r w:rsidR="00C70586">
        <w:rPr>
          <w:rFonts w:ascii="Tw Cen MT" w:hAnsi="Tw Cen MT"/>
          <w:sz w:val="24"/>
          <w:szCs w:val="24"/>
        </w:rPr>
        <w:t>)</w:t>
      </w:r>
      <w:r w:rsidR="00FB35D6">
        <w:rPr>
          <w:rFonts w:ascii="Tw Cen MT" w:hAnsi="Tw Cen MT"/>
          <w:sz w:val="24"/>
          <w:szCs w:val="24"/>
        </w:rPr>
        <w:t xml:space="preserve"> to deliver the vital piece of missing information, we as readers are also left waiting for the moment when David learns of Absalom’s death.  We may have anticipated at least an ambivalent response: David rejoicing because of the military victory but melancholy because of the death of his son.  But there is no joy here – only grief.</w:t>
      </w:r>
    </w:p>
    <w:p w:rsidR="00FB35D6" w:rsidRDefault="00FB35D6" w:rsidP="00D61CC4">
      <w:pPr>
        <w:widowControl w:val="0"/>
        <w:rPr>
          <w:rFonts w:ascii="Tw Cen MT" w:hAnsi="Tw Cen MT"/>
          <w:sz w:val="24"/>
          <w:szCs w:val="24"/>
        </w:rPr>
      </w:pPr>
      <w:r>
        <w:rPr>
          <w:rFonts w:ascii="Tw Cen MT" w:hAnsi="Tw Cen MT"/>
          <w:sz w:val="24"/>
          <w:szCs w:val="24"/>
        </w:rPr>
        <w:t xml:space="preserve">     David’s powerful sense of loss towers over the landscape of the narrative, turning the army’s spectacular military achievement into defeat.  His anguished “my son” is repeated five times in verse 33 and reflects David’s inconsolable attempts to comprehend </w:t>
      </w:r>
      <w:r w:rsidR="00C70586">
        <w:rPr>
          <w:rFonts w:ascii="Tw Cen MT" w:hAnsi="Tw Cen MT"/>
          <w:sz w:val="24"/>
          <w:szCs w:val="24"/>
        </w:rPr>
        <w:t>his</w:t>
      </w:r>
      <w:r>
        <w:rPr>
          <w:rFonts w:ascii="Tw Cen MT" w:hAnsi="Tw Cen MT"/>
          <w:sz w:val="24"/>
          <w:szCs w:val="24"/>
        </w:rPr>
        <w:t xml:space="preserve"> loss.  He seems to gather the past, with all his own sins and those of his family, into this one defining moment of sorrow.  When all is said and done, David cannot begin to resolve the enormity of </w:t>
      </w:r>
      <w:r w:rsidR="00C70586">
        <w:rPr>
          <w:rFonts w:ascii="Tw Cen MT" w:hAnsi="Tw Cen MT"/>
          <w:sz w:val="24"/>
          <w:szCs w:val="24"/>
        </w:rPr>
        <w:t xml:space="preserve">all </w:t>
      </w:r>
      <w:r>
        <w:rPr>
          <w:rFonts w:ascii="Tw Cen MT" w:hAnsi="Tw Cen MT"/>
          <w:sz w:val="24"/>
          <w:szCs w:val="24"/>
        </w:rPr>
        <w:t>his loss</w:t>
      </w:r>
      <w:r w:rsidR="00C70586">
        <w:rPr>
          <w:rFonts w:ascii="Tw Cen MT" w:hAnsi="Tw Cen MT"/>
          <w:sz w:val="24"/>
          <w:szCs w:val="24"/>
        </w:rPr>
        <w:t>es</w:t>
      </w:r>
      <w:r>
        <w:rPr>
          <w:rFonts w:ascii="Tw Cen MT" w:hAnsi="Tw Cen MT"/>
          <w:sz w:val="24"/>
          <w:szCs w:val="24"/>
        </w:rPr>
        <w:t>.</w:t>
      </w:r>
    </w:p>
    <w:p w:rsidR="0077372C" w:rsidRPr="00C5780D" w:rsidRDefault="0021729A" w:rsidP="000A0DB2">
      <w:pPr>
        <w:widowControl w:val="0"/>
        <w:rPr>
          <w:rFonts w:ascii="Tw Cen MT" w:hAnsi="Tw Cen MT"/>
          <w:i/>
          <w:iCs/>
          <w:sz w:val="8"/>
          <w:szCs w:val="8"/>
        </w:rPr>
      </w:pPr>
      <w:r w:rsidRPr="00C5780D">
        <w:rPr>
          <w:rFonts w:ascii="Tw Cen MT" w:hAnsi="Tw Cen MT"/>
          <w:sz w:val="8"/>
          <w:szCs w:val="8"/>
        </w:rPr>
        <w:t xml:space="preserve">     </w:t>
      </w:r>
    </w:p>
    <w:p w:rsidR="00784A92" w:rsidRPr="000A0DB2" w:rsidRDefault="00FB35D6" w:rsidP="000A0DB2">
      <w:pPr>
        <w:widowControl w:val="0"/>
      </w:pPr>
      <w:r>
        <w:rPr>
          <w:rFonts w:ascii="Tw Cen MT" w:hAnsi="Tw Cen MT"/>
          <w:i/>
          <w:iCs/>
          <w:sz w:val="24"/>
          <w:szCs w:val="24"/>
        </w:rPr>
        <w:t>You forgive, Lord, but we live with the consequences of our sin</w:t>
      </w:r>
      <w:r w:rsidR="00C4295F">
        <w:rPr>
          <w:rFonts w:ascii="Tw Cen MT" w:hAnsi="Tw Cen MT"/>
          <w:i/>
          <w:iCs/>
          <w:sz w:val="24"/>
          <w:szCs w:val="24"/>
        </w:rPr>
        <w:t xml:space="preserve">.  </w:t>
      </w:r>
      <w:r w:rsidR="000A0DB2" w:rsidRPr="00C46574">
        <w:rPr>
          <w:rFonts w:ascii="Tw Cen MT" w:hAnsi="Tw Cen MT"/>
          <w:i/>
          <w:iCs/>
          <w:sz w:val="24"/>
          <w:szCs w:val="24"/>
        </w:rPr>
        <w:t>Amen.</w:t>
      </w:r>
    </w:p>
    <w:sectPr w:rsidR="00784A92" w:rsidRPr="000A0DB2" w:rsidSect="00C5780D">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E57" w:rsidRDefault="00BA5E57" w:rsidP="00054B34">
      <w:r>
        <w:separator/>
      </w:r>
    </w:p>
  </w:endnote>
  <w:endnote w:type="continuationSeparator" w:id="0">
    <w:p w:rsidR="00BA5E57" w:rsidRDefault="00BA5E57" w:rsidP="0005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E57" w:rsidRDefault="00BA5E57" w:rsidP="00054B34">
      <w:r>
        <w:separator/>
      </w:r>
    </w:p>
  </w:footnote>
  <w:footnote w:type="continuationSeparator" w:id="0">
    <w:p w:rsidR="00BA5E57" w:rsidRDefault="00BA5E57" w:rsidP="00054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4F4A7F"/>
    <w:multiLevelType w:val="hybridMultilevel"/>
    <w:tmpl w:val="01046D48"/>
    <w:lvl w:ilvl="0" w:tplc="04E4F33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0178"/>
    <w:rsid w:val="000010AD"/>
    <w:rsid w:val="00005824"/>
    <w:rsid w:val="00007CF1"/>
    <w:rsid w:val="00010E20"/>
    <w:rsid w:val="00010F0E"/>
    <w:rsid w:val="0001106A"/>
    <w:rsid w:val="000118C5"/>
    <w:rsid w:val="0001239A"/>
    <w:rsid w:val="00012C00"/>
    <w:rsid w:val="00014CF8"/>
    <w:rsid w:val="0001587C"/>
    <w:rsid w:val="00015F54"/>
    <w:rsid w:val="00017A90"/>
    <w:rsid w:val="000228D8"/>
    <w:rsid w:val="00024AA9"/>
    <w:rsid w:val="00025C7A"/>
    <w:rsid w:val="000319D9"/>
    <w:rsid w:val="0003268A"/>
    <w:rsid w:val="00034DCD"/>
    <w:rsid w:val="0004350D"/>
    <w:rsid w:val="00044175"/>
    <w:rsid w:val="00051573"/>
    <w:rsid w:val="00053269"/>
    <w:rsid w:val="00053B43"/>
    <w:rsid w:val="00053FA9"/>
    <w:rsid w:val="00054B34"/>
    <w:rsid w:val="000564AA"/>
    <w:rsid w:val="000576BF"/>
    <w:rsid w:val="00057F9F"/>
    <w:rsid w:val="00057FE6"/>
    <w:rsid w:val="00060FD4"/>
    <w:rsid w:val="000708D3"/>
    <w:rsid w:val="000818C7"/>
    <w:rsid w:val="00083AC7"/>
    <w:rsid w:val="000841A3"/>
    <w:rsid w:val="00084A18"/>
    <w:rsid w:val="00087656"/>
    <w:rsid w:val="000905FA"/>
    <w:rsid w:val="00093DA2"/>
    <w:rsid w:val="00094248"/>
    <w:rsid w:val="00094B86"/>
    <w:rsid w:val="00097E07"/>
    <w:rsid w:val="000A0DB2"/>
    <w:rsid w:val="000A1AF1"/>
    <w:rsid w:val="000A3204"/>
    <w:rsid w:val="000A38C6"/>
    <w:rsid w:val="000B04EB"/>
    <w:rsid w:val="000B16E9"/>
    <w:rsid w:val="000B1CB4"/>
    <w:rsid w:val="000B354E"/>
    <w:rsid w:val="000B4986"/>
    <w:rsid w:val="000B798D"/>
    <w:rsid w:val="000C0058"/>
    <w:rsid w:val="000C0A10"/>
    <w:rsid w:val="000C0D1A"/>
    <w:rsid w:val="000C154C"/>
    <w:rsid w:val="000C1D84"/>
    <w:rsid w:val="000C3A92"/>
    <w:rsid w:val="000C3A9A"/>
    <w:rsid w:val="000C6706"/>
    <w:rsid w:val="000D2294"/>
    <w:rsid w:val="000D25E3"/>
    <w:rsid w:val="000D25F9"/>
    <w:rsid w:val="000D56CB"/>
    <w:rsid w:val="000D60D9"/>
    <w:rsid w:val="000D6458"/>
    <w:rsid w:val="000E0219"/>
    <w:rsid w:val="000E2D26"/>
    <w:rsid w:val="000E4319"/>
    <w:rsid w:val="000E4C84"/>
    <w:rsid w:val="000E6F14"/>
    <w:rsid w:val="000F062E"/>
    <w:rsid w:val="000F0FEC"/>
    <w:rsid w:val="000F11C0"/>
    <w:rsid w:val="000F1857"/>
    <w:rsid w:val="000F1950"/>
    <w:rsid w:val="000F3A54"/>
    <w:rsid w:val="000F3FE2"/>
    <w:rsid w:val="000F5CAD"/>
    <w:rsid w:val="000F67EE"/>
    <w:rsid w:val="000F7DC9"/>
    <w:rsid w:val="000F7F69"/>
    <w:rsid w:val="00101955"/>
    <w:rsid w:val="00101A3F"/>
    <w:rsid w:val="00103FDD"/>
    <w:rsid w:val="001041A6"/>
    <w:rsid w:val="00104EFA"/>
    <w:rsid w:val="00114EA2"/>
    <w:rsid w:val="00115114"/>
    <w:rsid w:val="00115E57"/>
    <w:rsid w:val="00121D87"/>
    <w:rsid w:val="001241F7"/>
    <w:rsid w:val="00131FDC"/>
    <w:rsid w:val="00135709"/>
    <w:rsid w:val="00135DBE"/>
    <w:rsid w:val="00137546"/>
    <w:rsid w:val="001379B5"/>
    <w:rsid w:val="00137CB6"/>
    <w:rsid w:val="0014458B"/>
    <w:rsid w:val="0014561B"/>
    <w:rsid w:val="00145982"/>
    <w:rsid w:val="00147B34"/>
    <w:rsid w:val="0015062B"/>
    <w:rsid w:val="00151686"/>
    <w:rsid w:val="00155667"/>
    <w:rsid w:val="00156424"/>
    <w:rsid w:val="00156496"/>
    <w:rsid w:val="00156D80"/>
    <w:rsid w:val="00157BDC"/>
    <w:rsid w:val="001609EA"/>
    <w:rsid w:val="00160B8F"/>
    <w:rsid w:val="00164218"/>
    <w:rsid w:val="00164751"/>
    <w:rsid w:val="00166D83"/>
    <w:rsid w:val="001706AD"/>
    <w:rsid w:val="0017202C"/>
    <w:rsid w:val="00172FAE"/>
    <w:rsid w:val="00173C01"/>
    <w:rsid w:val="00173E62"/>
    <w:rsid w:val="00176B48"/>
    <w:rsid w:val="00177C79"/>
    <w:rsid w:val="00177F24"/>
    <w:rsid w:val="0019066C"/>
    <w:rsid w:val="00191076"/>
    <w:rsid w:val="00191A3E"/>
    <w:rsid w:val="001A3AC5"/>
    <w:rsid w:val="001A3FD2"/>
    <w:rsid w:val="001A564E"/>
    <w:rsid w:val="001B4A5A"/>
    <w:rsid w:val="001B593E"/>
    <w:rsid w:val="001C0619"/>
    <w:rsid w:val="001C3ED7"/>
    <w:rsid w:val="001C5E43"/>
    <w:rsid w:val="001C69B6"/>
    <w:rsid w:val="001D1112"/>
    <w:rsid w:val="001D319F"/>
    <w:rsid w:val="001D39ED"/>
    <w:rsid w:val="001E3B3D"/>
    <w:rsid w:val="001E54EF"/>
    <w:rsid w:val="001E6039"/>
    <w:rsid w:val="001E7EFD"/>
    <w:rsid w:val="001F1E11"/>
    <w:rsid w:val="001F30C7"/>
    <w:rsid w:val="001F3DD1"/>
    <w:rsid w:val="001F66C2"/>
    <w:rsid w:val="001F6BDB"/>
    <w:rsid w:val="001F6C26"/>
    <w:rsid w:val="0020004C"/>
    <w:rsid w:val="0020115F"/>
    <w:rsid w:val="00203D9A"/>
    <w:rsid w:val="00205699"/>
    <w:rsid w:val="00210749"/>
    <w:rsid w:val="00214FE4"/>
    <w:rsid w:val="002160DF"/>
    <w:rsid w:val="00216CAE"/>
    <w:rsid w:val="0021729A"/>
    <w:rsid w:val="002219FA"/>
    <w:rsid w:val="002220BB"/>
    <w:rsid w:val="00224151"/>
    <w:rsid w:val="00224429"/>
    <w:rsid w:val="00224E5A"/>
    <w:rsid w:val="00225257"/>
    <w:rsid w:val="002346F0"/>
    <w:rsid w:val="00234706"/>
    <w:rsid w:val="00236804"/>
    <w:rsid w:val="00236AD5"/>
    <w:rsid w:val="002374CF"/>
    <w:rsid w:val="0024184C"/>
    <w:rsid w:val="002442BF"/>
    <w:rsid w:val="00244AE0"/>
    <w:rsid w:val="00244C0F"/>
    <w:rsid w:val="00244C97"/>
    <w:rsid w:val="0025461B"/>
    <w:rsid w:val="002558E9"/>
    <w:rsid w:val="00256E89"/>
    <w:rsid w:val="002574E6"/>
    <w:rsid w:val="00262826"/>
    <w:rsid w:val="00262C4D"/>
    <w:rsid w:val="00265A57"/>
    <w:rsid w:val="00266D02"/>
    <w:rsid w:val="002671C7"/>
    <w:rsid w:val="002676E3"/>
    <w:rsid w:val="002748D2"/>
    <w:rsid w:val="00275086"/>
    <w:rsid w:val="0028132B"/>
    <w:rsid w:val="00281CC7"/>
    <w:rsid w:val="0028257B"/>
    <w:rsid w:val="002842E5"/>
    <w:rsid w:val="002864F6"/>
    <w:rsid w:val="00290616"/>
    <w:rsid w:val="002907AC"/>
    <w:rsid w:val="00293259"/>
    <w:rsid w:val="0029492B"/>
    <w:rsid w:val="00295D80"/>
    <w:rsid w:val="002A2559"/>
    <w:rsid w:val="002A2EC8"/>
    <w:rsid w:val="002A379D"/>
    <w:rsid w:val="002A40A5"/>
    <w:rsid w:val="002A545B"/>
    <w:rsid w:val="002B1130"/>
    <w:rsid w:val="002B55B8"/>
    <w:rsid w:val="002C00AD"/>
    <w:rsid w:val="002C47F6"/>
    <w:rsid w:val="002C62D1"/>
    <w:rsid w:val="002D17DC"/>
    <w:rsid w:val="002D317D"/>
    <w:rsid w:val="002D5D3D"/>
    <w:rsid w:val="002E0BC9"/>
    <w:rsid w:val="002E5B0B"/>
    <w:rsid w:val="002F47A2"/>
    <w:rsid w:val="002F5773"/>
    <w:rsid w:val="002F6CEF"/>
    <w:rsid w:val="002F6EE6"/>
    <w:rsid w:val="002F7B09"/>
    <w:rsid w:val="002F7EB7"/>
    <w:rsid w:val="0030023A"/>
    <w:rsid w:val="00302394"/>
    <w:rsid w:val="00305782"/>
    <w:rsid w:val="00305CCA"/>
    <w:rsid w:val="00306018"/>
    <w:rsid w:val="00313507"/>
    <w:rsid w:val="00313E20"/>
    <w:rsid w:val="00314D80"/>
    <w:rsid w:val="00316243"/>
    <w:rsid w:val="003171A5"/>
    <w:rsid w:val="00317BA5"/>
    <w:rsid w:val="003202D9"/>
    <w:rsid w:val="00320BB8"/>
    <w:rsid w:val="00321176"/>
    <w:rsid w:val="00321376"/>
    <w:rsid w:val="003219FC"/>
    <w:rsid w:val="00324FD0"/>
    <w:rsid w:val="00326413"/>
    <w:rsid w:val="00326756"/>
    <w:rsid w:val="0032718F"/>
    <w:rsid w:val="00327A3E"/>
    <w:rsid w:val="0033004E"/>
    <w:rsid w:val="00330B17"/>
    <w:rsid w:val="0033176D"/>
    <w:rsid w:val="00332D8E"/>
    <w:rsid w:val="00341240"/>
    <w:rsid w:val="00342E0E"/>
    <w:rsid w:val="0035384D"/>
    <w:rsid w:val="00355958"/>
    <w:rsid w:val="003562C4"/>
    <w:rsid w:val="00356FC4"/>
    <w:rsid w:val="00357CB6"/>
    <w:rsid w:val="00362178"/>
    <w:rsid w:val="00362B07"/>
    <w:rsid w:val="00373A79"/>
    <w:rsid w:val="003755DB"/>
    <w:rsid w:val="00376C72"/>
    <w:rsid w:val="00376D9E"/>
    <w:rsid w:val="00376DAF"/>
    <w:rsid w:val="00377570"/>
    <w:rsid w:val="00380534"/>
    <w:rsid w:val="00380FB0"/>
    <w:rsid w:val="003838DE"/>
    <w:rsid w:val="00387C53"/>
    <w:rsid w:val="003902AC"/>
    <w:rsid w:val="0039155B"/>
    <w:rsid w:val="00391889"/>
    <w:rsid w:val="003920C9"/>
    <w:rsid w:val="003925F9"/>
    <w:rsid w:val="00392B97"/>
    <w:rsid w:val="00393CD1"/>
    <w:rsid w:val="00394219"/>
    <w:rsid w:val="0039628B"/>
    <w:rsid w:val="003A3141"/>
    <w:rsid w:val="003A5111"/>
    <w:rsid w:val="003B24BE"/>
    <w:rsid w:val="003C11D8"/>
    <w:rsid w:val="003C1EE6"/>
    <w:rsid w:val="003C4332"/>
    <w:rsid w:val="003C56AD"/>
    <w:rsid w:val="003D1478"/>
    <w:rsid w:val="003E1BB5"/>
    <w:rsid w:val="003E2582"/>
    <w:rsid w:val="003E4931"/>
    <w:rsid w:val="003E6DCA"/>
    <w:rsid w:val="003E7579"/>
    <w:rsid w:val="003F1347"/>
    <w:rsid w:val="003F20AE"/>
    <w:rsid w:val="003F50F9"/>
    <w:rsid w:val="003F57B4"/>
    <w:rsid w:val="003F5812"/>
    <w:rsid w:val="00401971"/>
    <w:rsid w:val="004042D0"/>
    <w:rsid w:val="0041351C"/>
    <w:rsid w:val="00414D8C"/>
    <w:rsid w:val="00420410"/>
    <w:rsid w:val="00421155"/>
    <w:rsid w:val="004214E2"/>
    <w:rsid w:val="004268A5"/>
    <w:rsid w:val="0042717B"/>
    <w:rsid w:val="00431D07"/>
    <w:rsid w:val="00435718"/>
    <w:rsid w:val="0043589E"/>
    <w:rsid w:val="00446C61"/>
    <w:rsid w:val="00447815"/>
    <w:rsid w:val="00447845"/>
    <w:rsid w:val="0045032B"/>
    <w:rsid w:val="00450C50"/>
    <w:rsid w:val="00451730"/>
    <w:rsid w:val="00451B8A"/>
    <w:rsid w:val="00452592"/>
    <w:rsid w:val="00452C0F"/>
    <w:rsid w:val="0045326E"/>
    <w:rsid w:val="00461090"/>
    <w:rsid w:val="004645E6"/>
    <w:rsid w:val="00465A52"/>
    <w:rsid w:val="00465AA6"/>
    <w:rsid w:val="004707E2"/>
    <w:rsid w:val="00471270"/>
    <w:rsid w:val="00475795"/>
    <w:rsid w:val="00476FCF"/>
    <w:rsid w:val="00480CF9"/>
    <w:rsid w:val="00483549"/>
    <w:rsid w:val="00485A3B"/>
    <w:rsid w:val="00486EE2"/>
    <w:rsid w:val="00490DF9"/>
    <w:rsid w:val="00491B2F"/>
    <w:rsid w:val="00492ECC"/>
    <w:rsid w:val="00494A86"/>
    <w:rsid w:val="00495648"/>
    <w:rsid w:val="00495BCA"/>
    <w:rsid w:val="0049785C"/>
    <w:rsid w:val="004A06E7"/>
    <w:rsid w:val="004A0782"/>
    <w:rsid w:val="004A35E8"/>
    <w:rsid w:val="004A49ED"/>
    <w:rsid w:val="004A4EC5"/>
    <w:rsid w:val="004A767A"/>
    <w:rsid w:val="004A790C"/>
    <w:rsid w:val="004B0676"/>
    <w:rsid w:val="004B3456"/>
    <w:rsid w:val="004C53D1"/>
    <w:rsid w:val="004D00FD"/>
    <w:rsid w:val="004D0D2B"/>
    <w:rsid w:val="004D0EE5"/>
    <w:rsid w:val="004D6247"/>
    <w:rsid w:val="004E01E4"/>
    <w:rsid w:val="004E079D"/>
    <w:rsid w:val="004E2A71"/>
    <w:rsid w:val="004E560C"/>
    <w:rsid w:val="004E5C75"/>
    <w:rsid w:val="004E6D6E"/>
    <w:rsid w:val="004E79DA"/>
    <w:rsid w:val="004E7F6D"/>
    <w:rsid w:val="004F10D8"/>
    <w:rsid w:val="004F2E9D"/>
    <w:rsid w:val="004F3ED2"/>
    <w:rsid w:val="004F5FBD"/>
    <w:rsid w:val="004F6BE5"/>
    <w:rsid w:val="004F746B"/>
    <w:rsid w:val="005003DD"/>
    <w:rsid w:val="005012C3"/>
    <w:rsid w:val="005019E8"/>
    <w:rsid w:val="005028A5"/>
    <w:rsid w:val="005050C8"/>
    <w:rsid w:val="00507AB4"/>
    <w:rsid w:val="00510452"/>
    <w:rsid w:val="00511AC0"/>
    <w:rsid w:val="00511EBF"/>
    <w:rsid w:val="00512A8F"/>
    <w:rsid w:val="00515003"/>
    <w:rsid w:val="005214F6"/>
    <w:rsid w:val="005229D5"/>
    <w:rsid w:val="00522A49"/>
    <w:rsid w:val="00524FFF"/>
    <w:rsid w:val="00526090"/>
    <w:rsid w:val="00530720"/>
    <w:rsid w:val="0053094D"/>
    <w:rsid w:val="00531A1D"/>
    <w:rsid w:val="00533150"/>
    <w:rsid w:val="005347B3"/>
    <w:rsid w:val="00541B66"/>
    <w:rsid w:val="00544CF1"/>
    <w:rsid w:val="00547BE9"/>
    <w:rsid w:val="005506CA"/>
    <w:rsid w:val="00551A57"/>
    <w:rsid w:val="005536AE"/>
    <w:rsid w:val="00553FDB"/>
    <w:rsid w:val="0056308E"/>
    <w:rsid w:val="00563B3E"/>
    <w:rsid w:val="00564172"/>
    <w:rsid w:val="005657D4"/>
    <w:rsid w:val="00570ABA"/>
    <w:rsid w:val="005722D5"/>
    <w:rsid w:val="0057344D"/>
    <w:rsid w:val="00575C4D"/>
    <w:rsid w:val="005774A8"/>
    <w:rsid w:val="005800E5"/>
    <w:rsid w:val="00583082"/>
    <w:rsid w:val="005839BB"/>
    <w:rsid w:val="005910C4"/>
    <w:rsid w:val="00591D17"/>
    <w:rsid w:val="00592F75"/>
    <w:rsid w:val="005948B9"/>
    <w:rsid w:val="00595590"/>
    <w:rsid w:val="005A3A31"/>
    <w:rsid w:val="005A47D2"/>
    <w:rsid w:val="005A47D6"/>
    <w:rsid w:val="005A5275"/>
    <w:rsid w:val="005A5CBC"/>
    <w:rsid w:val="005B16D2"/>
    <w:rsid w:val="005B33E0"/>
    <w:rsid w:val="005B4F25"/>
    <w:rsid w:val="005B68B9"/>
    <w:rsid w:val="005B6BDA"/>
    <w:rsid w:val="005B7262"/>
    <w:rsid w:val="005C1504"/>
    <w:rsid w:val="005C2B0E"/>
    <w:rsid w:val="005C40F5"/>
    <w:rsid w:val="005C418B"/>
    <w:rsid w:val="005C4A2D"/>
    <w:rsid w:val="005C6E4F"/>
    <w:rsid w:val="005D02ED"/>
    <w:rsid w:val="005D0EE7"/>
    <w:rsid w:val="005D26C0"/>
    <w:rsid w:val="005D6F4E"/>
    <w:rsid w:val="005E34BC"/>
    <w:rsid w:val="005E4E69"/>
    <w:rsid w:val="005E5CBB"/>
    <w:rsid w:val="005E61C5"/>
    <w:rsid w:val="005E779B"/>
    <w:rsid w:val="005F01C2"/>
    <w:rsid w:val="005F2CAB"/>
    <w:rsid w:val="005F5544"/>
    <w:rsid w:val="005F7AA7"/>
    <w:rsid w:val="006001A3"/>
    <w:rsid w:val="006004D3"/>
    <w:rsid w:val="00601369"/>
    <w:rsid w:val="00603FD4"/>
    <w:rsid w:val="00604D5B"/>
    <w:rsid w:val="0061236C"/>
    <w:rsid w:val="00612438"/>
    <w:rsid w:val="00615B67"/>
    <w:rsid w:val="00616889"/>
    <w:rsid w:val="00623D03"/>
    <w:rsid w:val="0062665D"/>
    <w:rsid w:val="006278EA"/>
    <w:rsid w:val="006401A4"/>
    <w:rsid w:val="006420EF"/>
    <w:rsid w:val="0064452A"/>
    <w:rsid w:val="00647703"/>
    <w:rsid w:val="00650662"/>
    <w:rsid w:val="00650B9E"/>
    <w:rsid w:val="00657CEB"/>
    <w:rsid w:val="0066040A"/>
    <w:rsid w:val="006669DE"/>
    <w:rsid w:val="00667068"/>
    <w:rsid w:val="006671C6"/>
    <w:rsid w:val="00670C92"/>
    <w:rsid w:val="00675442"/>
    <w:rsid w:val="00675C8A"/>
    <w:rsid w:val="00677A97"/>
    <w:rsid w:val="006812E9"/>
    <w:rsid w:val="006816AB"/>
    <w:rsid w:val="00684461"/>
    <w:rsid w:val="00692003"/>
    <w:rsid w:val="00692D82"/>
    <w:rsid w:val="00696D2C"/>
    <w:rsid w:val="006A60BF"/>
    <w:rsid w:val="006A69FC"/>
    <w:rsid w:val="006A7096"/>
    <w:rsid w:val="006B1810"/>
    <w:rsid w:val="006B278E"/>
    <w:rsid w:val="006B79DB"/>
    <w:rsid w:val="006C3D4B"/>
    <w:rsid w:val="006C4AF4"/>
    <w:rsid w:val="006D089A"/>
    <w:rsid w:val="006D2D42"/>
    <w:rsid w:val="006D4044"/>
    <w:rsid w:val="006D63F1"/>
    <w:rsid w:val="006D6EA1"/>
    <w:rsid w:val="006E1B7F"/>
    <w:rsid w:val="006F26F6"/>
    <w:rsid w:val="006F53F3"/>
    <w:rsid w:val="006F5E98"/>
    <w:rsid w:val="006F6404"/>
    <w:rsid w:val="00704EC1"/>
    <w:rsid w:val="00710A84"/>
    <w:rsid w:val="007110A9"/>
    <w:rsid w:val="00712280"/>
    <w:rsid w:val="00712A44"/>
    <w:rsid w:val="00713C56"/>
    <w:rsid w:val="00713E8B"/>
    <w:rsid w:val="007148BB"/>
    <w:rsid w:val="00714AD3"/>
    <w:rsid w:val="007153BB"/>
    <w:rsid w:val="007212FB"/>
    <w:rsid w:val="00722215"/>
    <w:rsid w:val="0072296B"/>
    <w:rsid w:val="0072400E"/>
    <w:rsid w:val="00724660"/>
    <w:rsid w:val="0072527F"/>
    <w:rsid w:val="00727ADF"/>
    <w:rsid w:val="00730EEC"/>
    <w:rsid w:val="00733CCF"/>
    <w:rsid w:val="00735C45"/>
    <w:rsid w:val="0073687E"/>
    <w:rsid w:val="007440FD"/>
    <w:rsid w:val="00745335"/>
    <w:rsid w:val="00746C3E"/>
    <w:rsid w:val="007523C2"/>
    <w:rsid w:val="0075325A"/>
    <w:rsid w:val="00753C32"/>
    <w:rsid w:val="0075516C"/>
    <w:rsid w:val="00756DB0"/>
    <w:rsid w:val="007577E4"/>
    <w:rsid w:val="00757D0E"/>
    <w:rsid w:val="00757F18"/>
    <w:rsid w:val="0076106A"/>
    <w:rsid w:val="00763CEF"/>
    <w:rsid w:val="0076663D"/>
    <w:rsid w:val="007713EC"/>
    <w:rsid w:val="0077293D"/>
    <w:rsid w:val="0077372C"/>
    <w:rsid w:val="00774BE0"/>
    <w:rsid w:val="00782B45"/>
    <w:rsid w:val="00782FC5"/>
    <w:rsid w:val="00784A92"/>
    <w:rsid w:val="00784BC1"/>
    <w:rsid w:val="0078666C"/>
    <w:rsid w:val="007924A5"/>
    <w:rsid w:val="00794C85"/>
    <w:rsid w:val="0079647E"/>
    <w:rsid w:val="007A5A9A"/>
    <w:rsid w:val="007A5EB5"/>
    <w:rsid w:val="007A6C8D"/>
    <w:rsid w:val="007A7F24"/>
    <w:rsid w:val="007B02E8"/>
    <w:rsid w:val="007B1F30"/>
    <w:rsid w:val="007B2AF7"/>
    <w:rsid w:val="007B2EF8"/>
    <w:rsid w:val="007B6950"/>
    <w:rsid w:val="007C39A5"/>
    <w:rsid w:val="007C4A0C"/>
    <w:rsid w:val="007C62EB"/>
    <w:rsid w:val="007C7A36"/>
    <w:rsid w:val="007D00E0"/>
    <w:rsid w:val="007D1BB4"/>
    <w:rsid w:val="007D38A4"/>
    <w:rsid w:val="007D66DD"/>
    <w:rsid w:val="007D699B"/>
    <w:rsid w:val="007D6EBD"/>
    <w:rsid w:val="007E0CF5"/>
    <w:rsid w:val="007E218B"/>
    <w:rsid w:val="007E37C7"/>
    <w:rsid w:val="007E3B73"/>
    <w:rsid w:val="007E47DB"/>
    <w:rsid w:val="007E6AB0"/>
    <w:rsid w:val="007E7D7E"/>
    <w:rsid w:val="007F0378"/>
    <w:rsid w:val="007F24F8"/>
    <w:rsid w:val="007F30E7"/>
    <w:rsid w:val="007F38BE"/>
    <w:rsid w:val="007F3EB2"/>
    <w:rsid w:val="007F58E3"/>
    <w:rsid w:val="007F5FDB"/>
    <w:rsid w:val="007F7EB5"/>
    <w:rsid w:val="008000E7"/>
    <w:rsid w:val="008029A8"/>
    <w:rsid w:val="00804302"/>
    <w:rsid w:val="00805FB0"/>
    <w:rsid w:val="00810206"/>
    <w:rsid w:val="008105F3"/>
    <w:rsid w:val="00811969"/>
    <w:rsid w:val="00817365"/>
    <w:rsid w:val="00820DA8"/>
    <w:rsid w:val="00821893"/>
    <w:rsid w:val="008253F4"/>
    <w:rsid w:val="00825556"/>
    <w:rsid w:val="00827B6B"/>
    <w:rsid w:val="00827ED0"/>
    <w:rsid w:val="00831975"/>
    <w:rsid w:val="00833E28"/>
    <w:rsid w:val="0083550A"/>
    <w:rsid w:val="00841802"/>
    <w:rsid w:val="008437D8"/>
    <w:rsid w:val="008439B6"/>
    <w:rsid w:val="00844BF4"/>
    <w:rsid w:val="008467D6"/>
    <w:rsid w:val="00846BFF"/>
    <w:rsid w:val="00846E62"/>
    <w:rsid w:val="00852DE9"/>
    <w:rsid w:val="00852F0A"/>
    <w:rsid w:val="00853638"/>
    <w:rsid w:val="008536B7"/>
    <w:rsid w:val="0085690F"/>
    <w:rsid w:val="00860A7D"/>
    <w:rsid w:val="0086177A"/>
    <w:rsid w:val="00861A04"/>
    <w:rsid w:val="00866097"/>
    <w:rsid w:val="00867F7C"/>
    <w:rsid w:val="008737D3"/>
    <w:rsid w:val="00873E03"/>
    <w:rsid w:val="0088116C"/>
    <w:rsid w:val="0088317B"/>
    <w:rsid w:val="00884054"/>
    <w:rsid w:val="008958BA"/>
    <w:rsid w:val="00895E09"/>
    <w:rsid w:val="00897B32"/>
    <w:rsid w:val="008A3A85"/>
    <w:rsid w:val="008A531E"/>
    <w:rsid w:val="008B16E5"/>
    <w:rsid w:val="008B32B3"/>
    <w:rsid w:val="008B3F13"/>
    <w:rsid w:val="008B669B"/>
    <w:rsid w:val="008C1953"/>
    <w:rsid w:val="008C2130"/>
    <w:rsid w:val="008C29AF"/>
    <w:rsid w:val="008C44AC"/>
    <w:rsid w:val="008C5449"/>
    <w:rsid w:val="008C5742"/>
    <w:rsid w:val="008C62DB"/>
    <w:rsid w:val="008D1B31"/>
    <w:rsid w:val="008D28A4"/>
    <w:rsid w:val="008D37F5"/>
    <w:rsid w:val="008D4CFF"/>
    <w:rsid w:val="008D5089"/>
    <w:rsid w:val="008D51FE"/>
    <w:rsid w:val="008E01B4"/>
    <w:rsid w:val="008E0E61"/>
    <w:rsid w:val="008E2656"/>
    <w:rsid w:val="008E652B"/>
    <w:rsid w:val="008F0889"/>
    <w:rsid w:val="008F0D0D"/>
    <w:rsid w:val="008F1715"/>
    <w:rsid w:val="008F32EE"/>
    <w:rsid w:val="008F4571"/>
    <w:rsid w:val="00900678"/>
    <w:rsid w:val="009012A5"/>
    <w:rsid w:val="00902397"/>
    <w:rsid w:val="009033A9"/>
    <w:rsid w:val="00905076"/>
    <w:rsid w:val="0091134D"/>
    <w:rsid w:val="009116A4"/>
    <w:rsid w:val="00913FC9"/>
    <w:rsid w:val="00914007"/>
    <w:rsid w:val="00914950"/>
    <w:rsid w:val="009154A5"/>
    <w:rsid w:val="009257D4"/>
    <w:rsid w:val="00926114"/>
    <w:rsid w:val="00930481"/>
    <w:rsid w:val="00931AFB"/>
    <w:rsid w:val="00932FED"/>
    <w:rsid w:val="009372FE"/>
    <w:rsid w:val="00937643"/>
    <w:rsid w:val="00937729"/>
    <w:rsid w:val="00941A4A"/>
    <w:rsid w:val="0094423C"/>
    <w:rsid w:val="00944381"/>
    <w:rsid w:val="00952144"/>
    <w:rsid w:val="00957785"/>
    <w:rsid w:val="00960E3C"/>
    <w:rsid w:val="009618E3"/>
    <w:rsid w:val="00964962"/>
    <w:rsid w:val="00964BB8"/>
    <w:rsid w:val="00967D54"/>
    <w:rsid w:val="00970745"/>
    <w:rsid w:val="009714B1"/>
    <w:rsid w:val="00973264"/>
    <w:rsid w:val="00973364"/>
    <w:rsid w:val="0097393F"/>
    <w:rsid w:val="00975430"/>
    <w:rsid w:val="00975856"/>
    <w:rsid w:val="009773E4"/>
    <w:rsid w:val="00980060"/>
    <w:rsid w:val="00980594"/>
    <w:rsid w:val="00981444"/>
    <w:rsid w:val="0098381B"/>
    <w:rsid w:val="00983AF6"/>
    <w:rsid w:val="00986DB5"/>
    <w:rsid w:val="00987421"/>
    <w:rsid w:val="0099020C"/>
    <w:rsid w:val="0099057E"/>
    <w:rsid w:val="00993498"/>
    <w:rsid w:val="00993648"/>
    <w:rsid w:val="00994367"/>
    <w:rsid w:val="00994EDC"/>
    <w:rsid w:val="00997A42"/>
    <w:rsid w:val="009A294C"/>
    <w:rsid w:val="009A59C5"/>
    <w:rsid w:val="009B1D5E"/>
    <w:rsid w:val="009B35C0"/>
    <w:rsid w:val="009B4C87"/>
    <w:rsid w:val="009B5058"/>
    <w:rsid w:val="009B6A80"/>
    <w:rsid w:val="009C247F"/>
    <w:rsid w:val="009C299A"/>
    <w:rsid w:val="009C31E3"/>
    <w:rsid w:val="009D0D26"/>
    <w:rsid w:val="009D2D2D"/>
    <w:rsid w:val="009D3F1A"/>
    <w:rsid w:val="009D43F9"/>
    <w:rsid w:val="009D5265"/>
    <w:rsid w:val="009D60BC"/>
    <w:rsid w:val="009E1871"/>
    <w:rsid w:val="009E1DD2"/>
    <w:rsid w:val="009E4C03"/>
    <w:rsid w:val="009F2BC6"/>
    <w:rsid w:val="009F33C0"/>
    <w:rsid w:val="009F4F11"/>
    <w:rsid w:val="009F71F1"/>
    <w:rsid w:val="009F7242"/>
    <w:rsid w:val="009F796C"/>
    <w:rsid w:val="00A009E3"/>
    <w:rsid w:val="00A02439"/>
    <w:rsid w:val="00A036DF"/>
    <w:rsid w:val="00A04FB5"/>
    <w:rsid w:val="00A1123E"/>
    <w:rsid w:val="00A11C24"/>
    <w:rsid w:val="00A11FD4"/>
    <w:rsid w:val="00A1277C"/>
    <w:rsid w:val="00A12CF0"/>
    <w:rsid w:val="00A13A86"/>
    <w:rsid w:val="00A13DB9"/>
    <w:rsid w:val="00A147C7"/>
    <w:rsid w:val="00A148E8"/>
    <w:rsid w:val="00A20965"/>
    <w:rsid w:val="00A2221C"/>
    <w:rsid w:val="00A27610"/>
    <w:rsid w:val="00A35C98"/>
    <w:rsid w:val="00A36B40"/>
    <w:rsid w:val="00A3782C"/>
    <w:rsid w:val="00A40032"/>
    <w:rsid w:val="00A40902"/>
    <w:rsid w:val="00A4219C"/>
    <w:rsid w:val="00A428BF"/>
    <w:rsid w:val="00A436D4"/>
    <w:rsid w:val="00A43B7D"/>
    <w:rsid w:val="00A44874"/>
    <w:rsid w:val="00A54845"/>
    <w:rsid w:val="00A555DC"/>
    <w:rsid w:val="00A56DE8"/>
    <w:rsid w:val="00A633BB"/>
    <w:rsid w:val="00A64D33"/>
    <w:rsid w:val="00A658D8"/>
    <w:rsid w:val="00A65B45"/>
    <w:rsid w:val="00A70192"/>
    <w:rsid w:val="00A7559B"/>
    <w:rsid w:val="00A76FAA"/>
    <w:rsid w:val="00A77B5B"/>
    <w:rsid w:val="00A81289"/>
    <w:rsid w:val="00A81DB3"/>
    <w:rsid w:val="00A82270"/>
    <w:rsid w:val="00A826A1"/>
    <w:rsid w:val="00A83017"/>
    <w:rsid w:val="00A830C8"/>
    <w:rsid w:val="00A93242"/>
    <w:rsid w:val="00A9358E"/>
    <w:rsid w:val="00A938C8"/>
    <w:rsid w:val="00A94F17"/>
    <w:rsid w:val="00A950DF"/>
    <w:rsid w:val="00AA2334"/>
    <w:rsid w:val="00AA2655"/>
    <w:rsid w:val="00AA512A"/>
    <w:rsid w:val="00AA5E29"/>
    <w:rsid w:val="00AA6037"/>
    <w:rsid w:val="00AB0571"/>
    <w:rsid w:val="00AB0595"/>
    <w:rsid w:val="00AB059D"/>
    <w:rsid w:val="00AB2F8D"/>
    <w:rsid w:val="00AB3E1C"/>
    <w:rsid w:val="00AB6AD1"/>
    <w:rsid w:val="00AB6F66"/>
    <w:rsid w:val="00AC02BE"/>
    <w:rsid w:val="00AC03A9"/>
    <w:rsid w:val="00AC107A"/>
    <w:rsid w:val="00AC2AC4"/>
    <w:rsid w:val="00AC2D3F"/>
    <w:rsid w:val="00AC2E37"/>
    <w:rsid w:val="00AC3C76"/>
    <w:rsid w:val="00AC4896"/>
    <w:rsid w:val="00AC6FC4"/>
    <w:rsid w:val="00AC7297"/>
    <w:rsid w:val="00AD3217"/>
    <w:rsid w:val="00AD43AB"/>
    <w:rsid w:val="00AD4A5C"/>
    <w:rsid w:val="00AD4C61"/>
    <w:rsid w:val="00AD5603"/>
    <w:rsid w:val="00AD6066"/>
    <w:rsid w:val="00AD6316"/>
    <w:rsid w:val="00AE41D6"/>
    <w:rsid w:val="00AE6C94"/>
    <w:rsid w:val="00AF6A33"/>
    <w:rsid w:val="00B00EBC"/>
    <w:rsid w:val="00B023DB"/>
    <w:rsid w:val="00B03873"/>
    <w:rsid w:val="00B056BA"/>
    <w:rsid w:val="00B06462"/>
    <w:rsid w:val="00B07341"/>
    <w:rsid w:val="00B118E3"/>
    <w:rsid w:val="00B11B9E"/>
    <w:rsid w:val="00B12ED9"/>
    <w:rsid w:val="00B13AA3"/>
    <w:rsid w:val="00B14868"/>
    <w:rsid w:val="00B1516D"/>
    <w:rsid w:val="00B15690"/>
    <w:rsid w:val="00B16455"/>
    <w:rsid w:val="00B166BB"/>
    <w:rsid w:val="00B17E50"/>
    <w:rsid w:val="00B21AB6"/>
    <w:rsid w:val="00B22143"/>
    <w:rsid w:val="00B24310"/>
    <w:rsid w:val="00B25F05"/>
    <w:rsid w:val="00B26A02"/>
    <w:rsid w:val="00B273DA"/>
    <w:rsid w:val="00B275FF"/>
    <w:rsid w:val="00B3042C"/>
    <w:rsid w:val="00B30DD5"/>
    <w:rsid w:val="00B33C69"/>
    <w:rsid w:val="00B42984"/>
    <w:rsid w:val="00B44399"/>
    <w:rsid w:val="00B4486B"/>
    <w:rsid w:val="00B46ADE"/>
    <w:rsid w:val="00B47152"/>
    <w:rsid w:val="00B477C2"/>
    <w:rsid w:val="00B47A7B"/>
    <w:rsid w:val="00B5136B"/>
    <w:rsid w:val="00B537B5"/>
    <w:rsid w:val="00B565C1"/>
    <w:rsid w:val="00B601EE"/>
    <w:rsid w:val="00B638C0"/>
    <w:rsid w:val="00B642F8"/>
    <w:rsid w:val="00B6450A"/>
    <w:rsid w:val="00B6513B"/>
    <w:rsid w:val="00B71345"/>
    <w:rsid w:val="00B7294A"/>
    <w:rsid w:val="00B72953"/>
    <w:rsid w:val="00B75DF0"/>
    <w:rsid w:val="00B77C33"/>
    <w:rsid w:val="00B808C3"/>
    <w:rsid w:val="00B82193"/>
    <w:rsid w:val="00B82D78"/>
    <w:rsid w:val="00B8557C"/>
    <w:rsid w:val="00B86964"/>
    <w:rsid w:val="00B90501"/>
    <w:rsid w:val="00B90C85"/>
    <w:rsid w:val="00B921DF"/>
    <w:rsid w:val="00B92743"/>
    <w:rsid w:val="00B940EA"/>
    <w:rsid w:val="00B942BB"/>
    <w:rsid w:val="00B96ECC"/>
    <w:rsid w:val="00B97859"/>
    <w:rsid w:val="00BA139D"/>
    <w:rsid w:val="00BA1D0D"/>
    <w:rsid w:val="00BA3496"/>
    <w:rsid w:val="00BA5E57"/>
    <w:rsid w:val="00BA74AA"/>
    <w:rsid w:val="00BA7801"/>
    <w:rsid w:val="00BB1629"/>
    <w:rsid w:val="00BB30DB"/>
    <w:rsid w:val="00BB493F"/>
    <w:rsid w:val="00BB4A11"/>
    <w:rsid w:val="00BB5A79"/>
    <w:rsid w:val="00BB62B5"/>
    <w:rsid w:val="00BC24DC"/>
    <w:rsid w:val="00BC64D9"/>
    <w:rsid w:val="00BC6993"/>
    <w:rsid w:val="00BD0178"/>
    <w:rsid w:val="00BD11B1"/>
    <w:rsid w:val="00BD2427"/>
    <w:rsid w:val="00BD3100"/>
    <w:rsid w:val="00BE2C7D"/>
    <w:rsid w:val="00BE38FB"/>
    <w:rsid w:val="00BE3F9B"/>
    <w:rsid w:val="00BE5BC2"/>
    <w:rsid w:val="00BF1D7E"/>
    <w:rsid w:val="00BF5025"/>
    <w:rsid w:val="00BF6519"/>
    <w:rsid w:val="00BF6525"/>
    <w:rsid w:val="00BF665E"/>
    <w:rsid w:val="00BF6B3B"/>
    <w:rsid w:val="00BF7A15"/>
    <w:rsid w:val="00C00756"/>
    <w:rsid w:val="00C06C09"/>
    <w:rsid w:val="00C07D5B"/>
    <w:rsid w:val="00C124A5"/>
    <w:rsid w:val="00C1331E"/>
    <w:rsid w:val="00C1362A"/>
    <w:rsid w:val="00C21F87"/>
    <w:rsid w:val="00C23BD0"/>
    <w:rsid w:val="00C25807"/>
    <w:rsid w:val="00C267A3"/>
    <w:rsid w:val="00C2767C"/>
    <w:rsid w:val="00C3003C"/>
    <w:rsid w:val="00C36037"/>
    <w:rsid w:val="00C36116"/>
    <w:rsid w:val="00C406E5"/>
    <w:rsid w:val="00C422B4"/>
    <w:rsid w:val="00C4295F"/>
    <w:rsid w:val="00C430B8"/>
    <w:rsid w:val="00C449BC"/>
    <w:rsid w:val="00C46574"/>
    <w:rsid w:val="00C46C49"/>
    <w:rsid w:val="00C47841"/>
    <w:rsid w:val="00C50928"/>
    <w:rsid w:val="00C5149A"/>
    <w:rsid w:val="00C516EB"/>
    <w:rsid w:val="00C52AE4"/>
    <w:rsid w:val="00C53841"/>
    <w:rsid w:val="00C543A4"/>
    <w:rsid w:val="00C5780D"/>
    <w:rsid w:val="00C57AD7"/>
    <w:rsid w:val="00C62962"/>
    <w:rsid w:val="00C636CB"/>
    <w:rsid w:val="00C64905"/>
    <w:rsid w:val="00C655EC"/>
    <w:rsid w:val="00C66AF8"/>
    <w:rsid w:val="00C70586"/>
    <w:rsid w:val="00C72A75"/>
    <w:rsid w:val="00C737BF"/>
    <w:rsid w:val="00C7692D"/>
    <w:rsid w:val="00C80538"/>
    <w:rsid w:val="00C82C77"/>
    <w:rsid w:val="00C84E35"/>
    <w:rsid w:val="00C86299"/>
    <w:rsid w:val="00C90401"/>
    <w:rsid w:val="00C92BF5"/>
    <w:rsid w:val="00C94920"/>
    <w:rsid w:val="00C94AA0"/>
    <w:rsid w:val="00C9761E"/>
    <w:rsid w:val="00C97C00"/>
    <w:rsid w:val="00CA1A2B"/>
    <w:rsid w:val="00CA2059"/>
    <w:rsid w:val="00CA4348"/>
    <w:rsid w:val="00CB07FC"/>
    <w:rsid w:val="00CB09F4"/>
    <w:rsid w:val="00CC016C"/>
    <w:rsid w:val="00CC130F"/>
    <w:rsid w:val="00CC522E"/>
    <w:rsid w:val="00CC5B71"/>
    <w:rsid w:val="00CC600F"/>
    <w:rsid w:val="00CC7ACA"/>
    <w:rsid w:val="00CD08E3"/>
    <w:rsid w:val="00CD0E19"/>
    <w:rsid w:val="00CD6A21"/>
    <w:rsid w:val="00CE4D09"/>
    <w:rsid w:val="00CE5821"/>
    <w:rsid w:val="00CE5EF5"/>
    <w:rsid w:val="00CE755B"/>
    <w:rsid w:val="00CF020C"/>
    <w:rsid w:val="00CF0C0A"/>
    <w:rsid w:val="00CF3A45"/>
    <w:rsid w:val="00CF3D56"/>
    <w:rsid w:val="00CF76BC"/>
    <w:rsid w:val="00CF79AF"/>
    <w:rsid w:val="00D01932"/>
    <w:rsid w:val="00D0299C"/>
    <w:rsid w:val="00D1186F"/>
    <w:rsid w:val="00D1413C"/>
    <w:rsid w:val="00D1473C"/>
    <w:rsid w:val="00D15069"/>
    <w:rsid w:val="00D15CF8"/>
    <w:rsid w:val="00D17E3F"/>
    <w:rsid w:val="00D17F6B"/>
    <w:rsid w:val="00D20055"/>
    <w:rsid w:val="00D20CE5"/>
    <w:rsid w:val="00D2222F"/>
    <w:rsid w:val="00D23976"/>
    <w:rsid w:val="00D265BE"/>
    <w:rsid w:val="00D3013B"/>
    <w:rsid w:val="00D3457D"/>
    <w:rsid w:val="00D37655"/>
    <w:rsid w:val="00D41B81"/>
    <w:rsid w:val="00D4290B"/>
    <w:rsid w:val="00D43DD4"/>
    <w:rsid w:val="00D457A6"/>
    <w:rsid w:val="00D47CAB"/>
    <w:rsid w:val="00D51752"/>
    <w:rsid w:val="00D52249"/>
    <w:rsid w:val="00D532E3"/>
    <w:rsid w:val="00D543E0"/>
    <w:rsid w:val="00D5526A"/>
    <w:rsid w:val="00D5548C"/>
    <w:rsid w:val="00D55848"/>
    <w:rsid w:val="00D57437"/>
    <w:rsid w:val="00D57B27"/>
    <w:rsid w:val="00D60F39"/>
    <w:rsid w:val="00D61736"/>
    <w:rsid w:val="00D61CC4"/>
    <w:rsid w:val="00D6418E"/>
    <w:rsid w:val="00D64DA8"/>
    <w:rsid w:val="00D666E7"/>
    <w:rsid w:val="00D66A38"/>
    <w:rsid w:val="00D675A7"/>
    <w:rsid w:val="00D76180"/>
    <w:rsid w:val="00D76E42"/>
    <w:rsid w:val="00D83EA3"/>
    <w:rsid w:val="00D85C14"/>
    <w:rsid w:val="00D85CA7"/>
    <w:rsid w:val="00D86FBA"/>
    <w:rsid w:val="00D90ABC"/>
    <w:rsid w:val="00D914E4"/>
    <w:rsid w:val="00D91D9F"/>
    <w:rsid w:val="00D92AEE"/>
    <w:rsid w:val="00D9543A"/>
    <w:rsid w:val="00D95E64"/>
    <w:rsid w:val="00D96760"/>
    <w:rsid w:val="00DA0095"/>
    <w:rsid w:val="00DA0441"/>
    <w:rsid w:val="00DA3061"/>
    <w:rsid w:val="00DA4A3F"/>
    <w:rsid w:val="00DA6F00"/>
    <w:rsid w:val="00DA6FBE"/>
    <w:rsid w:val="00DA747F"/>
    <w:rsid w:val="00DA7B2B"/>
    <w:rsid w:val="00DB03F4"/>
    <w:rsid w:val="00DB2D85"/>
    <w:rsid w:val="00DB3B03"/>
    <w:rsid w:val="00DB6409"/>
    <w:rsid w:val="00DB7038"/>
    <w:rsid w:val="00DB7FA7"/>
    <w:rsid w:val="00DC301C"/>
    <w:rsid w:val="00DC4DEE"/>
    <w:rsid w:val="00DD0F75"/>
    <w:rsid w:val="00DD32A5"/>
    <w:rsid w:val="00DD680D"/>
    <w:rsid w:val="00DE2624"/>
    <w:rsid w:val="00DE40B7"/>
    <w:rsid w:val="00DE4ED6"/>
    <w:rsid w:val="00DE54C5"/>
    <w:rsid w:val="00DE6831"/>
    <w:rsid w:val="00DF19F3"/>
    <w:rsid w:val="00DF1FC8"/>
    <w:rsid w:val="00DF3B9C"/>
    <w:rsid w:val="00DF79F0"/>
    <w:rsid w:val="00E00E5E"/>
    <w:rsid w:val="00E024BC"/>
    <w:rsid w:val="00E050F5"/>
    <w:rsid w:val="00E11296"/>
    <w:rsid w:val="00E1213E"/>
    <w:rsid w:val="00E13015"/>
    <w:rsid w:val="00E16A4B"/>
    <w:rsid w:val="00E17D60"/>
    <w:rsid w:val="00E22065"/>
    <w:rsid w:val="00E2240C"/>
    <w:rsid w:val="00E224BC"/>
    <w:rsid w:val="00E24311"/>
    <w:rsid w:val="00E26371"/>
    <w:rsid w:val="00E3267A"/>
    <w:rsid w:val="00E35494"/>
    <w:rsid w:val="00E370E7"/>
    <w:rsid w:val="00E4009C"/>
    <w:rsid w:val="00E41AC5"/>
    <w:rsid w:val="00E41D7B"/>
    <w:rsid w:val="00E422BC"/>
    <w:rsid w:val="00E42F65"/>
    <w:rsid w:val="00E4381E"/>
    <w:rsid w:val="00E47C67"/>
    <w:rsid w:val="00E47E14"/>
    <w:rsid w:val="00E54882"/>
    <w:rsid w:val="00E569E2"/>
    <w:rsid w:val="00E62FC3"/>
    <w:rsid w:val="00E648A4"/>
    <w:rsid w:val="00E65A70"/>
    <w:rsid w:val="00E6666F"/>
    <w:rsid w:val="00E6792A"/>
    <w:rsid w:val="00E70B21"/>
    <w:rsid w:val="00E726A7"/>
    <w:rsid w:val="00E760F4"/>
    <w:rsid w:val="00E77CB8"/>
    <w:rsid w:val="00E804C8"/>
    <w:rsid w:val="00E80A47"/>
    <w:rsid w:val="00E86BBE"/>
    <w:rsid w:val="00E902B4"/>
    <w:rsid w:val="00E93AC8"/>
    <w:rsid w:val="00E97479"/>
    <w:rsid w:val="00EA17E6"/>
    <w:rsid w:val="00EA2CB2"/>
    <w:rsid w:val="00EA420F"/>
    <w:rsid w:val="00EA4D0A"/>
    <w:rsid w:val="00EA7A78"/>
    <w:rsid w:val="00EB5070"/>
    <w:rsid w:val="00EB5EA7"/>
    <w:rsid w:val="00EB70B5"/>
    <w:rsid w:val="00EC4E24"/>
    <w:rsid w:val="00EC652A"/>
    <w:rsid w:val="00EC79D0"/>
    <w:rsid w:val="00EC7C55"/>
    <w:rsid w:val="00ED31F9"/>
    <w:rsid w:val="00ED32CA"/>
    <w:rsid w:val="00ED3D5E"/>
    <w:rsid w:val="00EE37E0"/>
    <w:rsid w:val="00EE523C"/>
    <w:rsid w:val="00EE5A7B"/>
    <w:rsid w:val="00EF29C7"/>
    <w:rsid w:val="00EF353E"/>
    <w:rsid w:val="00EF38DD"/>
    <w:rsid w:val="00EF4407"/>
    <w:rsid w:val="00EF5F52"/>
    <w:rsid w:val="00EF6DC7"/>
    <w:rsid w:val="00EF6EB4"/>
    <w:rsid w:val="00F002B1"/>
    <w:rsid w:val="00F017F6"/>
    <w:rsid w:val="00F01A71"/>
    <w:rsid w:val="00F031A6"/>
    <w:rsid w:val="00F0517D"/>
    <w:rsid w:val="00F057C3"/>
    <w:rsid w:val="00F07917"/>
    <w:rsid w:val="00F101C0"/>
    <w:rsid w:val="00F13BF3"/>
    <w:rsid w:val="00F14E03"/>
    <w:rsid w:val="00F16520"/>
    <w:rsid w:val="00F16BC3"/>
    <w:rsid w:val="00F206C0"/>
    <w:rsid w:val="00F256BB"/>
    <w:rsid w:val="00F27993"/>
    <w:rsid w:val="00F355BD"/>
    <w:rsid w:val="00F40C19"/>
    <w:rsid w:val="00F4193D"/>
    <w:rsid w:val="00F42557"/>
    <w:rsid w:val="00F427B2"/>
    <w:rsid w:val="00F46E1C"/>
    <w:rsid w:val="00F521D2"/>
    <w:rsid w:val="00F52FFE"/>
    <w:rsid w:val="00F53AEB"/>
    <w:rsid w:val="00F573ED"/>
    <w:rsid w:val="00F61795"/>
    <w:rsid w:val="00F61E02"/>
    <w:rsid w:val="00F63CCB"/>
    <w:rsid w:val="00F645DD"/>
    <w:rsid w:val="00F672BF"/>
    <w:rsid w:val="00F73134"/>
    <w:rsid w:val="00F7452F"/>
    <w:rsid w:val="00F82DC4"/>
    <w:rsid w:val="00F84219"/>
    <w:rsid w:val="00F86921"/>
    <w:rsid w:val="00F86BDD"/>
    <w:rsid w:val="00F87458"/>
    <w:rsid w:val="00F87D2C"/>
    <w:rsid w:val="00F90E98"/>
    <w:rsid w:val="00FA151A"/>
    <w:rsid w:val="00FA1F30"/>
    <w:rsid w:val="00FA2044"/>
    <w:rsid w:val="00FA6356"/>
    <w:rsid w:val="00FA6AAC"/>
    <w:rsid w:val="00FB05AD"/>
    <w:rsid w:val="00FB1534"/>
    <w:rsid w:val="00FB2939"/>
    <w:rsid w:val="00FB35D6"/>
    <w:rsid w:val="00FB5D47"/>
    <w:rsid w:val="00FB72A7"/>
    <w:rsid w:val="00FC03E1"/>
    <w:rsid w:val="00FC0B2F"/>
    <w:rsid w:val="00FC4618"/>
    <w:rsid w:val="00FC5EE1"/>
    <w:rsid w:val="00FC6AC0"/>
    <w:rsid w:val="00FC6F27"/>
    <w:rsid w:val="00FC73E1"/>
    <w:rsid w:val="00FD109D"/>
    <w:rsid w:val="00FD32C0"/>
    <w:rsid w:val="00FD3ED0"/>
    <w:rsid w:val="00FD4BCC"/>
    <w:rsid w:val="00FD569B"/>
    <w:rsid w:val="00FD5D71"/>
    <w:rsid w:val="00FE1F12"/>
    <w:rsid w:val="00FE4D54"/>
    <w:rsid w:val="00FE7DC8"/>
    <w:rsid w:val="00FE7F22"/>
    <w:rsid w:val="00FF2B18"/>
    <w:rsid w:val="00FF57D5"/>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64F40"/>
  <w15:docId w15:val="{8E98DA0C-C02E-4A31-ADC5-CD0120D1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 w:type="paragraph" w:styleId="Header">
    <w:name w:val="header"/>
    <w:basedOn w:val="Normal"/>
    <w:link w:val="HeaderChar"/>
    <w:uiPriority w:val="99"/>
    <w:semiHidden/>
    <w:unhideWhenUsed/>
    <w:rsid w:val="00054B34"/>
    <w:pPr>
      <w:tabs>
        <w:tab w:val="center" w:pos="4680"/>
        <w:tab w:val="right" w:pos="9360"/>
      </w:tabs>
    </w:pPr>
  </w:style>
  <w:style w:type="character" w:customStyle="1" w:styleId="HeaderChar">
    <w:name w:val="Header Char"/>
    <w:basedOn w:val="DefaultParagraphFont"/>
    <w:link w:val="Header"/>
    <w:uiPriority w:val="99"/>
    <w:semiHidden/>
    <w:rsid w:val="00054B34"/>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054B34"/>
    <w:pPr>
      <w:tabs>
        <w:tab w:val="center" w:pos="4680"/>
        <w:tab w:val="right" w:pos="9360"/>
      </w:tabs>
    </w:pPr>
  </w:style>
  <w:style w:type="character" w:customStyle="1" w:styleId="FooterChar">
    <w:name w:val="Footer Char"/>
    <w:basedOn w:val="DefaultParagraphFont"/>
    <w:link w:val="Footer"/>
    <w:uiPriority w:val="99"/>
    <w:semiHidden/>
    <w:rsid w:val="00054B34"/>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C29B4-A161-41FB-A977-A6505A76F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7136</TotalTime>
  <Pages>2</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133</cp:revision>
  <cp:lastPrinted>2016-05-07T20:04:00Z</cp:lastPrinted>
  <dcterms:created xsi:type="dcterms:W3CDTF">2016-06-25T00:04:00Z</dcterms:created>
  <dcterms:modified xsi:type="dcterms:W3CDTF">2021-08-11T00:35:00Z</dcterms:modified>
</cp:coreProperties>
</file>