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4652FE" w:rsidRDefault="00E14F2E" w:rsidP="004652FE">
      <w:pPr>
        <w:widowControl w:val="0"/>
        <w:jc w:val="center"/>
        <w:rPr>
          <w:rFonts w:ascii="Tw Cen MT" w:hAnsi="Tw Cen MT"/>
          <w:bCs/>
          <w:i/>
          <w:iCs/>
        </w:rPr>
      </w:pPr>
      <w:r w:rsidRPr="004652FE">
        <w:rPr>
          <w:rFonts w:ascii="Tw Cen MT" w:hAnsi="Tw Cen MT"/>
          <w:bCs/>
          <w:i/>
          <w:iCs/>
        </w:rPr>
        <w:t> </w:t>
      </w:r>
    </w:p>
    <w:p w:rsidR="00E14F2E" w:rsidRDefault="00E14F2E" w:rsidP="004652FE">
      <w:pPr>
        <w:widowControl w:val="0"/>
        <w:jc w:val="center"/>
        <w:rPr>
          <w:rFonts w:ascii="Tw Cen MT" w:hAnsi="Tw Cen MT"/>
          <w:bCs/>
          <w:i/>
          <w:iCs/>
          <w:sz w:val="28"/>
          <w:szCs w:val="28"/>
        </w:rPr>
      </w:pPr>
      <w:r>
        <w:rPr>
          <w:rFonts w:ascii="Tw Cen MT" w:hAnsi="Tw Cen MT"/>
          <w:bCs/>
          <w:i/>
          <w:iCs/>
          <w:sz w:val="28"/>
          <w:szCs w:val="28"/>
        </w:rPr>
        <w:t>DEVOTIONAL</w:t>
      </w:r>
    </w:p>
    <w:p w:rsidR="00E14F2E" w:rsidRDefault="00E14F2E" w:rsidP="004652FE">
      <w:pPr>
        <w:widowControl w:val="0"/>
        <w:jc w:val="center"/>
        <w:rPr>
          <w:rFonts w:ascii="Tw Cen MT" w:hAnsi="Tw Cen MT"/>
          <w:bCs/>
          <w:iCs/>
          <w:sz w:val="28"/>
          <w:szCs w:val="28"/>
        </w:rPr>
      </w:pPr>
      <w:r>
        <w:rPr>
          <w:rFonts w:ascii="Tw Cen MT" w:hAnsi="Tw Cen MT"/>
          <w:bCs/>
          <w:iCs/>
          <w:sz w:val="28"/>
          <w:szCs w:val="28"/>
        </w:rPr>
        <w:t xml:space="preserve">October </w:t>
      </w:r>
      <w:r w:rsidR="004652FE">
        <w:rPr>
          <w:rFonts w:ascii="Tw Cen MT" w:hAnsi="Tw Cen MT"/>
          <w:bCs/>
          <w:iCs/>
          <w:sz w:val="28"/>
          <w:szCs w:val="28"/>
        </w:rPr>
        <w:t>15</w:t>
      </w:r>
      <w:r w:rsidR="009B3AEC">
        <w:rPr>
          <w:rFonts w:ascii="Tw Cen MT" w:hAnsi="Tw Cen MT"/>
          <w:bCs/>
          <w:iCs/>
          <w:sz w:val="28"/>
          <w:szCs w:val="28"/>
        </w:rPr>
        <w:t xml:space="preserve"> - </w:t>
      </w:r>
      <w:r w:rsidR="00B73058">
        <w:rPr>
          <w:rFonts w:ascii="Tw Cen MT" w:hAnsi="Tw Cen MT"/>
          <w:bCs/>
          <w:iCs/>
          <w:sz w:val="28"/>
          <w:szCs w:val="28"/>
        </w:rPr>
        <w:t>2</w:t>
      </w:r>
      <w:r w:rsidR="004652FE">
        <w:rPr>
          <w:rFonts w:ascii="Tw Cen MT" w:hAnsi="Tw Cen MT"/>
          <w:bCs/>
          <w:iCs/>
          <w:sz w:val="28"/>
          <w:szCs w:val="28"/>
        </w:rPr>
        <w:t>0</w:t>
      </w:r>
    </w:p>
    <w:p w:rsidR="00E14F2E" w:rsidRDefault="00E14F2E" w:rsidP="004652FE">
      <w:pPr>
        <w:widowControl w:val="0"/>
        <w:jc w:val="center"/>
        <w:rPr>
          <w:rFonts w:ascii="Tw Cen MT" w:hAnsi="Tw Cen MT"/>
          <w:bCs/>
          <w:i/>
          <w:iCs/>
          <w:sz w:val="28"/>
          <w:szCs w:val="28"/>
        </w:rPr>
      </w:pPr>
      <w:r>
        <w:rPr>
          <w:rFonts w:ascii="Tw Cen MT" w:hAnsi="Tw Cen MT"/>
          <w:bCs/>
          <w:i/>
          <w:iCs/>
          <w:sz w:val="28"/>
          <w:szCs w:val="28"/>
        </w:rPr>
        <w:t xml:space="preserve">Stewardship: </w:t>
      </w:r>
      <w:r w:rsidR="004652FE">
        <w:rPr>
          <w:rFonts w:ascii="Tw Cen MT" w:hAnsi="Tw Cen MT"/>
          <w:bCs/>
          <w:i/>
          <w:iCs/>
          <w:sz w:val="28"/>
          <w:szCs w:val="28"/>
        </w:rPr>
        <w:t>Generous Giving</w:t>
      </w:r>
    </w:p>
    <w:p w:rsidR="00E14F2E" w:rsidRDefault="00E14F2E" w:rsidP="004652FE">
      <w:pPr>
        <w:widowControl w:val="0"/>
        <w:rPr>
          <w:rFonts w:ascii="Tw Cen MT" w:hAnsi="Tw Cen MT"/>
          <w:b/>
          <w:bCs/>
          <w:iCs/>
          <w:sz w:val="24"/>
          <w:szCs w:val="24"/>
        </w:rPr>
      </w:pPr>
      <w:r>
        <w:rPr>
          <w:rFonts w:ascii="Tw Cen MT" w:hAnsi="Tw Cen MT"/>
          <w:b/>
          <w:bCs/>
          <w:iCs/>
          <w:sz w:val="24"/>
          <w:szCs w:val="24"/>
        </w:rPr>
        <w:t xml:space="preserve">Monday, </w:t>
      </w:r>
      <w:r w:rsidR="009B3AEC">
        <w:rPr>
          <w:rFonts w:ascii="Tw Cen MT" w:hAnsi="Tw Cen MT"/>
          <w:b/>
          <w:bCs/>
          <w:iCs/>
          <w:sz w:val="24"/>
          <w:szCs w:val="24"/>
        </w:rPr>
        <w:t xml:space="preserve">October </w:t>
      </w:r>
      <w:r w:rsidR="00E6548D">
        <w:rPr>
          <w:rFonts w:ascii="Tw Cen MT" w:hAnsi="Tw Cen MT"/>
          <w:b/>
          <w:bCs/>
          <w:iCs/>
          <w:sz w:val="24"/>
          <w:szCs w:val="24"/>
        </w:rPr>
        <w:t>15</w:t>
      </w:r>
      <w:r>
        <w:rPr>
          <w:rFonts w:ascii="Tw Cen MT" w:hAnsi="Tw Cen MT"/>
          <w:b/>
          <w:bCs/>
          <w:iCs/>
          <w:sz w:val="24"/>
          <w:szCs w:val="24"/>
        </w:rPr>
        <w:t xml:space="preserve">                                                         </w:t>
      </w:r>
      <w:r w:rsidR="004652FE">
        <w:rPr>
          <w:rFonts w:ascii="Tw Cen MT" w:hAnsi="Tw Cen MT"/>
          <w:b/>
          <w:bCs/>
          <w:iCs/>
          <w:sz w:val="24"/>
          <w:szCs w:val="24"/>
        </w:rPr>
        <w:t xml:space="preserve">                  </w:t>
      </w:r>
      <w:r w:rsidR="00B73058">
        <w:rPr>
          <w:rFonts w:ascii="Tw Cen MT" w:hAnsi="Tw Cen MT"/>
          <w:b/>
          <w:bCs/>
          <w:iCs/>
          <w:sz w:val="24"/>
          <w:szCs w:val="24"/>
        </w:rPr>
        <w:t>1 Timothy 6:17-19</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B73058">
        <w:rPr>
          <w:rFonts w:ascii="Tw Cen MT" w:hAnsi="Tw Cen MT"/>
          <w:i/>
          <w:iCs/>
          <w:sz w:val="24"/>
          <w:szCs w:val="24"/>
        </w:rPr>
        <w:t>Be rich in good deeds, and be generous and willing to share</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750112" w:rsidRDefault="00E14F2E" w:rsidP="004652FE">
      <w:pPr>
        <w:widowControl w:val="0"/>
        <w:rPr>
          <w:rFonts w:ascii="Tw Cen MT" w:hAnsi="Tw Cen MT"/>
          <w:sz w:val="24"/>
          <w:szCs w:val="24"/>
        </w:rPr>
      </w:pPr>
      <w:r>
        <w:rPr>
          <w:rFonts w:ascii="Tw Cen MT" w:hAnsi="Tw Cen MT"/>
          <w:sz w:val="24"/>
          <w:szCs w:val="24"/>
        </w:rPr>
        <w:t xml:space="preserve">     </w:t>
      </w:r>
      <w:r w:rsidR="00B73058">
        <w:rPr>
          <w:rFonts w:ascii="Tw Cen MT" w:hAnsi="Tw Cen MT"/>
          <w:sz w:val="24"/>
          <w:szCs w:val="24"/>
        </w:rPr>
        <w:t xml:space="preserve">Paul had written about the dangers of loving money, but he had not addressed those who were already rich as directly as he does now.  While the early church consisted mostly of people who were poor, there were some believers of wealth.  They are given </w:t>
      </w:r>
      <w:r w:rsidR="005D5750">
        <w:rPr>
          <w:rFonts w:ascii="Tw Cen MT" w:hAnsi="Tw Cen MT"/>
          <w:sz w:val="24"/>
          <w:szCs w:val="24"/>
        </w:rPr>
        <w:t xml:space="preserve">three </w:t>
      </w:r>
      <w:r w:rsidR="00B73058">
        <w:rPr>
          <w:rFonts w:ascii="Tw Cen MT" w:hAnsi="Tw Cen MT"/>
          <w:sz w:val="24"/>
          <w:szCs w:val="24"/>
        </w:rPr>
        <w:t xml:space="preserve">specific commands: they are not to be haughty; they are to trust in God, not in their wealth; </w:t>
      </w:r>
      <w:r w:rsidR="005D5750">
        <w:rPr>
          <w:rFonts w:ascii="Tw Cen MT" w:hAnsi="Tw Cen MT"/>
          <w:sz w:val="24"/>
          <w:szCs w:val="24"/>
        </w:rPr>
        <w:t xml:space="preserve">and, </w:t>
      </w:r>
      <w:r w:rsidR="00B73058">
        <w:rPr>
          <w:rFonts w:ascii="Tw Cen MT" w:hAnsi="Tw Cen MT"/>
          <w:sz w:val="24"/>
          <w:szCs w:val="24"/>
        </w:rPr>
        <w:t>they are to do good</w:t>
      </w:r>
      <w:r w:rsidR="005D5750">
        <w:rPr>
          <w:rFonts w:ascii="Tw Cen MT" w:hAnsi="Tw Cen MT"/>
          <w:sz w:val="24"/>
          <w:szCs w:val="24"/>
        </w:rPr>
        <w:t xml:space="preserve"> by being r</w:t>
      </w:r>
      <w:r w:rsidR="00B73058">
        <w:rPr>
          <w:rFonts w:ascii="Tw Cen MT" w:hAnsi="Tw Cen MT"/>
          <w:sz w:val="24"/>
          <w:szCs w:val="24"/>
        </w:rPr>
        <w:t xml:space="preserve">ich in good </w:t>
      </w:r>
      <w:r w:rsidR="005D5750">
        <w:rPr>
          <w:rFonts w:ascii="Tw Cen MT" w:hAnsi="Tw Cen MT"/>
          <w:sz w:val="24"/>
          <w:szCs w:val="24"/>
        </w:rPr>
        <w:t>deeds</w:t>
      </w:r>
      <w:r w:rsidR="00B73058">
        <w:rPr>
          <w:rFonts w:ascii="Tw Cen MT" w:hAnsi="Tw Cen MT"/>
          <w:sz w:val="24"/>
          <w:szCs w:val="24"/>
        </w:rPr>
        <w:t>.</w:t>
      </w:r>
    </w:p>
    <w:p w:rsidR="00B73058" w:rsidRDefault="00B73058" w:rsidP="004652FE">
      <w:pPr>
        <w:widowControl w:val="0"/>
        <w:rPr>
          <w:rFonts w:ascii="Tw Cen MT" w:hAnsi="Tw Cen MT"/>
          <w:sz w:val="24"/>
          <w:szCs w:val="24"/>
        </w:rPr>
      </w:pPr>
      <w:r>
        <w:rPr>
          <w:rFonts w:ascii="Tw Cen MT" w:hAnsi="Tw Cen MT"/>
          <w:sz w:val="24"/>
          <w:szCs w:val="24"/>
        </w:rPr>
        <w:t xml:space="preserve">     One of the dangers of being wealthy is pride.  Wealth brings a sense of achievement.  It also grants power and privilege.  In the Kingdom of God, however, there is no place for pride.  Jesus said, with great compassion, “How hard it is for those who have riches to enter the Kingdom of God” (Luke 18:24), because wealth </w:t>
      </w:r>
      <w:r w:rsidR="00D24003">
        <w:rPr>
          <w:rFonts w:ascii="Tw Cen MT" w:hAnsi="Tw Cen MT"/>
          <w:sz w:val="24"/>
          <w:szCs w:val="24"/>
        </w:rPr>
        <w:t xml:space="preserve">seemingly </w:t>
      </w:r>
      <w:r>
        <w:rPr>
          <w:rFonts w:ascii="Tw Cen MT" w:hAnsi="Tw Cen MT"/>
          <w:sz w:val="24"/>
          <w:szCs w:val="24"/>
        </w:rPr>
        <w:t xml:space="preserve">diminishes the necessity for </w:t>
      </w:r>
      <w:r w:rsidR="00F97B9B">
        <w:rPr>
          <w:rFonts w:ascii="Tw Cen MT" w:hAnsi="Tw Cen MT"/>
          <w:sz w:val="24"/>
          <w:szCs w:val="24"/>
        </w:rPr>
        <w:t>f</w:t>
      </w:r>
      <w:r>
        <w:rPr>
          <w:rFonts w:ascii="Tw Cen MT" w:hAnsi="Tw Cen MT"/>
          <w:sz w:val="24"/>
          <w:szCs w:val="24"/>
        </w:rPr>
        <w:t>aith in God.  While the</w:t>
      </w:r>
      <w:r w:rsidR="005D5750">
        <w:rPr>
          <w:rFonts w:ascii="Tw Cen MT" w:hAnsi="Tw Cen MT"/>
          <w:sz w:val="24"/>
          <w:szCs w:val="24"/>
        </w:rPr>
        <w:t xml:space="preserve"> Bible never makes poverty into a virtue, there is a basic reality that people who must learn to trust God for their daily bread are indeed close to his Kingdom.</w:t>
      </w:r>
    </w:p>
    <w:p w:rsidR="00E14F2E" w:rsidRDefault="00E14F2E" w:rsidP="004652FE">
      <w:pPr>
        <w:widowControl w:val="0"/>
        <w:rPr>
          <w:rFonts w:ascii="Tw Cen MT" w:hAnsi="Tw Cen MT"/>
          <w:sz w:val="8"/>
          <w:szCs w:val="8"/>
        </w:rPr>
      </w:pPr>
      <w:r>
        <w:rPr>
          <w:rFonts w:ascii="Tw Cen MT" w:hAnsi="Tw Cen MT"/>
          <w:sz w:val="8"/>
          <w:szCs w:val="8"/>
        </w:rPr>
        <w:t> </w:t>
      </w:r>
    </w:p>
    <w:p w:rsidR="00E14F2E" w:rsidRDefault="005D5750" w:rsidP="004652FE">
      <w:pPr>
        <w:widowControl w:val="0"/>
        <w:rPr>
          <w:rFonts w:ascii="Tw Cen MT" w:hAnsi="Tw Cen MT"/>
          <w:i/>
          <w:iCs/>
          <w:sz w:val="24"/>
          <w:szCs w:val="24"/>
        </w:rPr>
      </w:pPr>
      <w:r>
        <w:rPr>
          <w:rFonts w:ascii="Tw Cen MT" w:hAnsi="Tw Cen MT"/>
          <w:i/>
          <w:iCs/>
          <w:sz w:val="24"/>
          <w:szCs w:val="24"/>
        </w:rPr>
        <w:t xml:space="preserve">Lord, you have blessed me with more than most people have in the world.  </w:t>
      </w:r>
      <w:r w:rsidR="00D24003">
        <w:rPr>
          <w:rFonts w:ascii="Tw Cen MT" w:hAnsi="Tw Cen MT"/>
          <w:i/>
          <w:iCs/>
          <w:sz w:val="24"/>
          <w:szCs w:val="24"/>
        </w:rPr>
        <w:t>In</w:t>
      </w:r>
      <w:r>
        <w:rPr>
          <w:rFonts w:ascii="Tw Cen MT" w:hAnsi="Tw Cen MT"/>
          <w:i/>
          <w:iCs/>
          <w:sz w:val="24"/>
          <w:szCs w:val="24"/>
        </w:rPr>
        <w:t xml:space="preserve"> gratitude </w:t>
      </w:r>
      <w:r w:rsidR="00D24003">
        <w:rPr>
          <w:rFonts w:ascii="Tw Cen MT" w:hAnsi="Tw Cen MT"/>
          <w:i/>
          <w:iCs/>
          <w:sz w:val="24"/>
          <w:szCs w:val="24"/>
        </w:rPr>
        <w:t xml:space="preserve">I will </w:t>
      </w:r>
      <w:r>
        <w:rPr>
          <w:rFonts w:ascii="Tw Cen MT" w:hAnsi="Tw Cen MT"/>
          <w:i/>
          <w:iCs/>
          <w:sz w:val="24"/>
          <w:szCs w:val="24"/>
        </w:rPr>
        <w:t xml:space="preserve">support the ministry of your church as we seek to further your Kingdom.  </w:t>
      </w:r>
      <w:r w:rsidR="00E14F2E">
        <w:rPr>
          <w:rFonts w:ascii="Tw Cen MT" w:hAnsi="Tw Cen MT"/>
          <w:i/>
          <w:iCs/>
          <w:sz w:val="24"/>
          <w:szCs w:val="24"/>
        </w:rPr>
        <w:t>Amen.</w:t>
      </w:r>
    </w:p>
    <w:p w:rsidR="00E14F2E" w:rsidRDefault="00E14F2E" w:rsidP="004652FE">
      <w:pPr>
        <w:widowControl w:val="0"/>
        <w:rPr>
          <w:rFonts w:ascii="Tw Cen MT" w:hAnsi="Tw Cen MT"/>
          <w:i/>
          <w:iCs/>
          <w:sz w:val="22"/>
          <w:szCs w:val="22"/>
        </w:rPr>
      </w:pPr>
      <w:r>
        <w:rPr>
          <w:rFonts w:ascii="Tw Cen MT" w:hAnsi="Tw Cen MT"/>
          <w:i/>
          <w:iCs/>
          <w:sz w:val="22"/>
          <w:szCs w:val="22"/>
        </w:rPr>
        <w:t> </w:t>
      </w:r>
    </w:p>
    <w:p w:rsidR="00E14F2E" w:rsidRDefault="00E14F2E" w:rsidP="004652FE">
      <w:pPr>
        <w:widowControl w:val="0"/>
        <w:rPr>
          <w:rFonts w:ascii="Tw Cen MT" w:hAnsi="Tw Cen MT"/>
          <w:b/>
          <w:bCs/>
          <w:sz w:val="24"/>
          <w:szCs w:val="24"/>
        </w:rPr>
      </w:pPr>
      <w:r>
        <w:rPr>
          <w:rFonts w:ascii="Tw Cen MT" w:hAnsi="Tw Cen MT"/>
          <w:b/>
          <w:bCs/>
          <w:sz w:val="24"/>
          <w:szCs w:val="24"/>
        </w:rPr>
        <w:t xml:space="preserve">Tuesday, </w:t>
      </w:r>
      <w:r w:rsidR="009B3AEC">
        <w:rPr>
          <w:rFonts w:ascii="Tw Cen MT" w:hAnsi="Tw Cen MT"/>
          <w:b/>
          <w:bCs/>
          <w:sz w:val="24"/>
          <w:szCs w:val="24"/>
        </w:rPr>
        <w:t xml:space="preserve">October </w:t>
      </w:r>
      <w:r w:rsidR="00E6548D">
        <w:rPr>
          <w:rFonts w:ascii="Tw Cen MT" w:hAnsi="Tw Cen MT"/>
          <w:b/>
          <w:bCs/>
          <w:sz w:val="24"/>
          <w:szCs w:val="24"/>
        </w:rPr>
        <w:t>16</w:t>
      </w:r>
      <w:r>
        <w:rPr>
          <w:rFonts w:ascii="Tw Cen MT" w:hAnsi="Tw Cen MT"/>
          <w:b/>
          <w:bCs/>
          <w:sz w:val="24"/>
          <w:szCs w:val="24"/>
        </w:rPr>
        <w:t xml:space="preserve">                                                       </w:t>
      </w:r>
      <w:r w:rsidR="004652FE">
        <w:rPr>
          <w:rFonts w:ascii="Tw Cen MT" w:hAnsi="Tw Cen MT"/>
          <w:b/>
          <w:bCs/>
          <w:sz w:val="24"/>
          <w:szCs w:val="24"/>
        </w:rPr>
        <w:t xml:space="preserve">                    </w:t>
      </w:r>
      <w:r w:rsidR="00B73058">
        <w:rPr>
          <w:rFonts w:ascii="Tw Cen MT" w:hAnsi="Tw Cen MT"/>
          <w:b/>
          <w:bCs/>
          <w:sz w:val="24"/>
          <w:szCs w:val="24"/>
        </w:rPr>
        <w:t>Hebrews 13:15-16</w:t>
      </w:r>
    </w:p>
    <w:p w:rsidR="00E14F2E" w:rsidRDefault="00E14F2E" w:rsidP="004652FE">
      <w:pPr>
        <w:widowControl w:val="0"/>
        <w:jc w:val="center"/>
        <w:rPr>
          <w:rFonts w:ascii="Tw Cen MT" w:hAnsi="Tw Cen MT"/>
          <w:i/>
          <w:iCs/>
          <w:sz w:val="4"/>
          <w:szCs w:val="4"/>
        </w:rPr>
      </w:pPr>
      <w:r>
        <w:rPr>
          <w:rFonts w:ascii="Tw Cen MT" w:hAnsi="Tw Cen MT"/>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5D5750">
        <w:rPr>
          <w:rFonts w:ascii="Tw Cen MT" w:hAnsi="Tw Cen MT"/>
          <w:i/>
          <w:iCs/>
          <w:sz w:val="24"/>
          <w:szCs w:val="24"/>
        </w:rPr>
        <w:t>Doing good and sharing . . . with such sacrifices God is pleased</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1F2052" w:rsidRDefault="00E14F2E" w:rsidP="004652FE">
      <w:pPr>
        <w:widowControl w:val="0"/>
        <w:rPr>
          <w:rFonts w:ascii="Tw Cen MT" w:hAnsi="Tw Cen MT"/>
          <w:sz w:val="24"/>
          <w:szCs w:val="24"/>
        </w:rPr>
      </w:pPr>
      <w:r>
        <w:rPr>
          <w:rFonts w:ascii="Tw Cen MT" w:hAnsi="Tw Cen MT"/>
          <w:sz w:val="24"/>
          <w:szCs w:val="24"/>
        </w:rPr>
        <w:t xml:space="preserve">     </w:t>
      </w:r>
      <w:r w:rsidR="005D5750">
        <w:rPr>
          <w:rFonts w:ascii="Tw Cen MT" w:hAnsi="Tw Cen MT"/>
          <w:sz w:val="24"/>
          <w:szCs w:val="24"/>
        </w:rPr>
        <w:t xml:space="preserve">In verse 15, the author of Hebrews touches on one of the most powerful dynamics of the Christian life: praise.  </w:t>
      </w:r>
      <w:r w:rsidR="00776A52">
        <w:rPr>
          <w:rFonts w:ascii="Tw Cen MT" w:hAnsi="Tw Cen MT"/>
          <w:sz w:val="24"/>
          <w:szCs w:val="24"/>
        </w:rPr>
        <w:t xml:space="preserve">Because of all that God has done for us in </w:t>
      </w:r>
      <w:r w:rsidR="00F97B9B">
        <w:rPr>
          <w:rFonts w:ascii="Tw Cen MT" w:hAnsi="Tw Cen MT"/>
          <w:sz w:val="24"/>
          <w:szCs w:val="24"/>
        </w:rPr>
        <w:t>his</w:t>
      </w:r>
      <w:r w:rsidR="00776A52">
        <w:rPr>
          <w:rFonts w:ascii="Tw Cen MT" w:hAnsi="Tw Cen MT"/>
          <w:sz w:val="24"/>
          <w:szCs w:val="24"/>
        </w:rPr>
        <w:t xml:space="preserve"> Son, Jesus Christ, we are called to be in a continual posture of praising his name.  The image of a </w:t>
      </w:r>
      <w:r w:rsidR="00776A52" w:rsidRPr="00776A52">
        <w:rPr>
          <w:rFonts w:ascii="Tw Cen MT" w:hAnsi="Tw Cen MT"/>
          <w:i/>
          <w:sz w:val="24"/>
          <w:szCs w:val="24"/>
        </w:rPr>
        <w:t>sacrifice</w:t>
      </w:r>
      <w:r w:rsidR="00776A52">
        <w:rPr>
          <w:rFonts w:ascii="Tw Cen MT" w:hAnsi="Tw Cen MT"/>
          <w:sz w:val="24"/>
          <w:szCs w:val="24"/>
        </w:rPr>
        <w:t xml:space="preserve"> of praise comes from the Jewish practice of offering animal sacrifices on the altar which, as they are burned before the Lord, sends a pleasing fragrance up to God.  </w:t>
      </w:r>
      <w:r w:rsidR="00F97B9B">
        <w:rPr>
          <w:rFonts w:ascii="Tw Cen MT" w:hAnsi="Tw Cen MT"/>
          <w:sz w:val="24"/>
          <w:szCs w:val="24"/>
        </w:rPr>
        <w:t xml:space="preserve">As our </w:t>
      </w:r>
      <w:r w:rsidR="00776A52">
        <w:rPr>
          <w:rFonts w:ascii="Tw Cen MT" w:hAnsi="Tw Cen MT"/>
          <w:sz w:val="24"/>
          <w:szCs w:val="24"/>
        </w:rPr>
        <w:t>praise</w:t>
      </w:r>
      <w:r w:rsidR="00F97B9B">
        <w:rPr>
          <w:rFonts w:ascii="Tw Cen MT" w:hAnsi="Tw Cen MT"/>
          <w:sz w:val="24"/>
          <w:szCs w:val="24"/>
        </w:rPr>
        <w:t>s</w:t>
      </w:r>
      <w:r w:rsidR="00776A52">
        <w:rPr>
          <w:rFonts w:ascii="Tw Cen MT" w:hAnsi="Tw Cen MT"/>
          <w:sz w:val="24"/>
          <w:szCs w:val="24"/>
        </w:rPr>
        <w:t xml:space="preserve"> rise to God, he is well pleased.</w:t>
      </w:r>
    </w:p>
    <w:p w:rsidR="00776A52" w:rsidRDefault="00776A52" w:rsidP="004652FE">
      <w:pPr>
        <w:widowControl w:val="0"/>
        <w:rPr>
          <w:rFonts w:ascii="Tw Cen MT" w:hAnsi="Tw Cen MT"/>
          <w:sz w:val="24"/>
          <w:szCs w:val="24"/>
        </w:rPr>
      </w:pPr>
      <w:r>
        <w:rPr>
          <w:rFonts w:ascii="Tw Cen MT" w:hAnsi="Tw Cen MT"/>
          <w:sz w:val="24"/>
          <w:szCs w:val="24"/>
        </w:rPr>
        <w:t xml:space="preserve">     Lest we make the mistake of thinking that such verbal and worshipful praise is the completion of our witness, we are reminded that worship must not be an excuse to forget good works</w:t>
      </w:r>
      <w:r w:rsidR="00F97B9B">
        <w:rPr>
          <w:rFonts w:ascii="Tw Cen MT" w:hAnsi="Tw Cen MT"/>
          <w:sz w:val="24"/>
          <w:szCs w:val="24"/>
        </w:rPr>
        <w:t xml:space="preserve">.  </w:t>
      </w:r>
      <w:r>
        <w:rPr>
          <w:rFonts w:ascii="Tw Cen MT" w:hAnsi="Tw Cen MT"/>
          <w:sz w:val="24"/>
          <w:szCs w:val="24"/>
        </w:rPr>
        <w:t xml:space="preserve">Isaiah clearly coupled worship and </w:t>
      </w:r>
      <w:r w:rsidR="00D24003">
        <w:rPr>
          <w:rFonts w:ascii="Tw Cen MT" w:hAnsi="Tw Cen MT"/>
          <w:sz w:val="24"/>
          <w:szCs w:val="24"/>
        </w:rPr>
        <w:t>caring for the needy</w:t>
      </w:r>
      <w:r>
        <w:rPr>
          <w:rFonts w:ascii="Tw Cen MT" w:hAnsi="Tw Cen MT"/>
          <w:sz w:val="24"/>
          <w:szCs w:val="24"/>
        </w:rPr>
        <w:t xml:space="preserve"> (</w:t>
      </w:r>
      <w:r w:rsidR="00D24003">
        <w:rPr>
          <w:rFonts w:ascii="Tw Cen MT" w:hAnsi="Tw Cen MT"/>
          <w:sz w:val="24"/>
          <w:szCs w:val="24"/>
        </w:rPr>
        <w:t xml:space="preserve">see </w:t>
      </w:r>
      <w:r>
        <w:rPr>
          <w:rFonts w:ascii="Tw Cen MT" w:hAnsi="Tw Cen MT"/>
          <w:sz w:val="24"/>
          <w:szCs w:val="24"/>
        </w:rPr>
        <w:t xml:space="preserve">Isaiah 1:12-20), pointing out that </w:t>
      </w:r>
      <w:r w:rsidR="00D24003">
        <w:rPr>
          <w:rFonts w:ascii="Tw Cen MT" w:hAnsi="Tw Cen MT"/>
          <w:sz w:val="24"/>
          <w:szCs w:val="24"/>
        </w:rPr>
        <w:t xml:space="preserve">doing good is </w:t>
      </w:r>
      <w:r>
        <w:rPr>
          <w:rFonts w:ascii="Tw Cen MT" w:hAnsi="Tw Cen MT"/>
          <w:sz w:val="24"/>
          <w:szCs w:val="24"/>
        </w:rPr>
        <w:t xml:space="preserve">also </w:t>
      </w:r>
      <w:r w:rsidR="00D24003">
        <w:rPr>
          <w:rFonts w:ascii="Tw Cen MT" w:hAnsi="Tw Cen MT"/>
          <w:sz w:val="24"/>
          <w:szCs w:val="24"/>
        </w:rPr>
        <w:t xml:space="preserve">a </w:t>
      </w:r>
      <w:r>
        <w:rPr>
          <w:rFonts w:ascii="Tw Cen MT" w:hAnsi="Tw Cen MT"/>
          <w:sz w:val="24"/>
          <w:szCs w:val="24"/>
        </w:rPr>
        <w:t xml:space="preserve">sacrifice which </w:t>
      </w:r>
      <w:r w:rsidR="00D24003">
        <w:rPr>
          <w:rFonts w:ascii="Tw Cen MT" w:hAnsi="Tw Cen MT"/>
          <w:sz w:val="24"/>
          <w:szCs w:val="24"/>
        </w:rPr>
        <w:t>is</w:t>
      </w:r>
      <w:r>
        <w:rPr>
          <w:rFonts w:ascii="Tw Cen MT" w:hAnsi="Tw Cen MT"/>
          <w:sz w:val="24"/>
          <w:szCs w:val="24"/>
        </w:rPr>
        <w:t xml:space="preserve"> pleasing to God and </w:t>
      </w:r>
      <w:r w:rsidR="00D24003">
        <w:rPr>
          <w:rFonts w:ascii="Tw Cen MT" w:hAnsi="Tw Cen MT"/>
          <w:sz w:val="24"/>
          <w:szCs w:val="24"/>
        </w:rPr>
        <w:t>required</w:t>
      </w:r>
      <w:r>
        <w:rPr>
          <w:rFonts w:ascii="Tw Cen MT" w:hAnsi="Tw Cen MT"/>
          <w:sz w:val="24"/>
          <w:szCs w:val="24"/>
        </w:rPr>
        <w:t xml:space="preserve"> by him.  </w:t>
      </w:r>
      <w:r w:rsidR="00D24003">
        <w:rPr>
          <w:rFonts w:ascii="Tw Cen MT" w:hAnsi="Tw Cen MT"/>
          <w:sz w:val="24"/>
          <w:szCs w:val="24"/>
        </w:rPr>
        <w:t xml:space="preserve">Good works </w:t>
      </w:r>
      <w:r>
        <w:rPr>
          <w:rFonts w:ascii="Tw Cen MT" w:hAnsi="Tw Cen MT"/>
          <w:sz w:val="24"/>
          <w:szCs w:val="24"/>
        </w:rPr>
        <w:t>can never be the reason for our salvation, but they are indicators of it.  Witho</w:t>
      </w:r>
      <w:r w:rsidR="00D24003">
        <w:rPr>
          <w:rFonts w:ascii="Tw Cen MT" w:hAnsi="Tw Cen MT"/>
          <w:sz w:val="24"/>
          <w:szCs w:val="24"/>
        </w:rPr>
        <w:t xml:space="preserve">ut doing the good works for which we were </w:t>
      </w:r>
      <w:r>
        <w:rPr>
          <w:rFonts w:ascii="Tw Cen MT" w:hAnsi="Tw Cen MT"/>
          <w:sz w:val="24"/>
          <w:szCs w:val="24"/>
        </w:rPr>
        <w:t>created, there is every reason to doubt the validity of one’s claim of salvation.</w:t>
      </w:r>
    </w:p>
    <w:p w:rsidR="00776A52" w:rsidRDefault="00E14F2E" w:rsidP="004652FE">
      <w:pPr>
        <w:widowControl w:val="0"/>
        <w:rPr>
          <w:rFonts w:ascii="Tw Cen MT" w:hAnsi="Tw Cen MT"/>
          <w:i/>
          <w:iCs/>
          <w:sz w:val="8"/>
          <w:szCs w:val="8"/>
        </w:rPr>
      </w:pPr>
      <w:r>
        <w:rPr>
          <w:rFonts w:ascii="Tw Cen MT" w:hAnsi="Tw Cen MT"/>
          <w:i/>
          <w:iCs/>
          <w:sz w:val="8"/>
          <w:szCs w:val="8"/>
        </w:rPr>
        <w:t> </w:t>
      </w:r>
    </w:p>
    <w:p w:rsidR="00695452" w:rsidRPr="00776A52" w:rsidRDefault="00776A52" w:rsidP="004652FE">
      <w:pPr>
        <w:widowControl w:val="0"/>
        <w:rPr>
          <w:rFonts w:ascii="Tw Cen MT" w:hAnsi="Tw Cen MT"/>
          <w:i/>
          <w:iCs/>
          <w:sz w:val="8"/>
          <w:szCs w:val="8"/>
        </w:rPr>
      </w:pPr>
      <w:r>
        <w:rPr>
          <w:rFonts w:ascii="Tw Cen MT" w:hAnsi="Tw Cen MT"/>
          <w:i/>
          <w:iCs/>
          <w:sz w:val="24"/>
          <w:szCs w:val="24"/>
        </w:rPr>
        <w:t>Dear Jesus, may my good works reflect your love and sacrifice for me.  Amen</w:t>
      </w:r>
      <w:r w:rsidR="00695452">
        <w:rPr>
          <w:rFonts w:ascii="Tw Cen MT" w:hAnsi="Tw Cen MT"/>
          <w:i/>
          <w:iCs/>
          <w:sz w:val="24"/>
          <w:szCs w:val="24"/>
        </w:rPr>
        <w:t>.</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E14F2E" w:rsidP="004652FE">
      <w:pPr>
        <w:widowControl w:val="0"/>
        <w:rPr>
          <w:rFonts w:ascii="Tw Cen MT" w:hAnsi="Tw Cen MT"/>
          <w:b/>
          <w:bCs/>
          <w:iCs/>
          <w:sz w:val="24"/>
          <w:szCs w:val="24"/>
        </w:rPr>
      </w:pPr>
      <w:r>
        <w:rPr>
          <w:rFonts w:ascii="Tw Cen MT" w:hAnsi="Tw Cen MT"/>
          <w:b/>
          <w:bCs/>
          <w:iCs/>
          <w:sz w:val="24"/>
          <w:szCs w:val="24"/>
        </w:rPr>
        <w:t xml:space="preserve">Wednesday, October </w:t>
      </w:r>
      <w:r w:rsidR="00E6548D">
        <w:rPr>
          <w:rFonts w:ascii="Tw Cen MT" w:hAnsi="Tw Cen MT"/>
          <w:b/>
          <w:bCs/>
          <w:iCs/>
          <w:sz w:val="24"/>
          <w:szCs w:val="24"/>
        </w:rPr>
        <w:t>17</w:t>
      </w:r>
      <w:r>
        <w:rPr>
          <w:rFonts w:ascii="Tw Cen MT" w:hAnsi="Tw Cen MT"/>
          <w:b/>
          <w:bCs/>
          <w:iCs/>
          <w:sz w:val="24"/>
          <w:szCs w:val="24"/>
        </w:rPr>
        <w:t xml:space="preserve">                                              </w:t>
      </w:r>
      <w:r w:rsidR="004652FE">
        <w:rPr>
          <w:rFonts w:ascii="Tw Cen MT" w:hAnsi="Tw Cen MT"/>
          <w:b/>
          <w:bCs/>
          <w:iCs/>
          <w:sz w:val="24"/>
          <w:szCs w:val="24"/>
        </w:rPr>
        <w:t xml:space="preserve">                              </w:t>
      </w:r>
      <w:r w:rsidR="00B73058">
        <w:rPr>
          <w:rFonts w:ascii="Tw Cen MT" w:hAnsi="Tw Cen MT"/>
          <w:b/>
          <w:bCs/>
          <w:iCs/>
          <w:sz w:val="24"/>
          <w:szCs w:val="24"/>
        </w:rPr>
        <w:t>James 2:14-17</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
          <w:iCs/>
          <w:sz w:val="24"/>
          <w:szCs w:val="24"/>
        </w:rPr>
      </w:pPr>
      <w:r>
        <w:rPr>
          <w:rFonts w:ascii="Tw Cen MT" w:hAnsi="Tw Cen MT"/>
          <w:bCs/>
          <w:i/>
          <w:iCs/>
          <w:sz w:val="24"/>
          <w:szCs w:val="24"/>
        </w:rPr>
        <w:t>“</w:t>
      </w:r>
      <w:r w:rsidR="00F3546A">
        <w:rPr>
          <w:rFonts w:ascii="Tw Cen MT" w:hAnsi="Tw Cen MT"/>
          <w:bCs/>
          <w:i/>
          <w:iCs/>
          <w:sz w:val="24"/>
          <w:szCs w:val="24"/>
        </w:rPr>
        <w:t>Faith by itself, if it is not accompanied by action, is dead</w:t>
      </w:r>
      <w:r>
        <w:rPr>
          <w:rFonts w:ascii="Tw Cen MT" w:hAnsi="Tw Cen MT"/>
          <w:bCs/>
          <w:i/>
          <w:iCs/>
          <w:sz w:val="24"/>
          <w:szCs w:val="24"/>
        </w:rPr>
        <w:t>”</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594955" w:rsidRDefault="00E14F2E" w:rsidP="004652FE">
      <w:pPr>
        <w:widowControl w:val="0"/>
        <w:rPr>
          <w:rFonts w:ascii="Tw Cen MT" w:hAnsi="Tw Cen MT"/>
          <w:bCs/>
          <w:iCs/>
          <w:sz w:val="24"/>
          <w:szCs w:val="24"/>
        </w:rPr>
      </w:pPr>
      <w:r>
        <w:rPr>
          <w:rFonts w:ascii="Tw Cen MT" w:hAnsi="Tw Cen MT"/>
          <w:bCs/>
          <w:iCs/>
          <w:sz w:val="24"/>
          <w:szCs w:val="24"/>
        </w:rPr>
        <w:t xml:space="preserve">     </w:t>
      </w:r>
      <w:r w:rsidR="00F3546A">
        <w:rPr>
          <w:rFonts w:ascii="Tw Cen MT" w:hAnsi="Tw Cen MT"/>
          <w:bCs/>
          <w:iCs/>
          <w:sz w:val="24"/>
          <w:szCs w:val="24"/>
        </w:rPr>
        <w:t>The central theme of James is practical Christianity, and here he specifically addresses the relationship between faith and works.  In the first chapter, he sets forth the proposition that we must not only be hearers of the Word, but also doers (James 1:22).  The result of being merely hearers and not doers is that we deceive ourselves into believing that we are something which we are not.  We consider ourselves followers of Jesus but, if we don’t do what he asks of us, then are we truly his followers?</w:t>
      </w:r>
      <w:r w:rsidR="00C36CC7">
        <w:rPr>
          <w:rFonts w:ascii="Tw Cen MT" w:hAnsi="Tw Cen MT"/>
          <w:bCs/>
          <w:iCs/>
          <w:sz w:val="24"/>
          <w:szCs w:val="24"/>
        </w:rPr>
        <w:t xml:space="preserve">  No, says James, we are not.  Of course, Jesus says that, too.</w:t>
      </w:r>
    </w:p>
    <w:p w:rsidR="00F3546A" w:rsidRDefault="00F3546A" w:rsidP="004652FE">
      <w:pPr>
        <w:widowControl w:val="0"/>
        <w:rPr>
          <w:rFonts w:ascii="Tw Cen MT" w:hAnsi="Tw Cen MT"/>
          <w:bCs/>
          <w:iCs/>
          <w:sz w:val="24"/>
          <w:szCs w:val="24"/>
        </w:rPr>
      </w:pPr>
      <w:r>
        <w:rPr>
          <w:rFonts w:ascii="Tw Cen MT" w:hAnsi="Tw Cen MT"/>
          <w:bCs/>
          <w:iCs/>
          <w:sz w:val="24"/>
          <w:szCs w:val="24"/>
        </w:rPr>
        <w:t xml:space="preserve">     James uses a very personal illustration.  If someone is without clothes or daily food, and you wish them well but you do not share with them of your material blessings in order to clothe or feed them, what kind of faith are you practicing?  </w:t>
      </w:r>
      <w:r w:rsidR="00C36CC7">
        <w:rPr>
          <w:rFonts w:ascii="Tw Cen MT" w:hAnsi="Tw Cen MT"/>
          <w:bCs/>
          <w:iCs/>
          <w:sz w:val="24"/>
          <w:szCs w:val="24"/>
        </w:rPr>
        <w:t xml:space="preserve">You are practicing a </w:t>
      </w:r>
      <w:r>
        <w:rPr>
          <w:rFonts w:ascii="Tw Cen MT" w:hAnsi="Tw Cen MT"/>
          <w:bCs/>
          <w:iCs/>
          <w:sz w:val="24"/>
          <w:szCs w:val="24"/>
        </w:rPr>
        <w:t xml:space="preserve">dead </w:t>
      </w:r>
      <w:r w:rsidR="00C36CC7">
        <w:rPr>
          <w:rFonts w:ascii="Tw Cen MT" w:hAnsi="Tw Cen MT"/>
          <w:bCs/>
          <w:iCs/>
          <w:sz w:val="24"/>
          <w:szCs w:val="24"/>
        </w:rPr>
        <w:t xml:space="preserve">faith, by which James means that a faith that does not have the power to act is a faith that does not have the power to </w:t>
      </w:r>
      <w:r w:rsidR="00F97B9B">
        <w:rPr>
          <w:rFonts w:ascii="Tw Cen MT" w:hAnsi="Tw Cen MT"/>
          <w:bCs/>
          <w:iCs/>
          <w:sz w:val="24"/>
          <w:szCs w:val="24"/>
        </w:rPr>
        <w:t>give eternal life</w:t>
      </w:r>
      <w:r w:rsidR="00C36CC7">
        <w:rPr>
          <w:rFonts w:ascii="Tw Cen MT" w:hAnsi="Tw Cen MT"/>
          <w:bCs/>
          <w:iCs/>
          <w:sz w:val="24"/>
          <w:szCs w:val="24"/>
        </w:rPr>
        <w:t>.  Good works don’t save us, but they are evidence of having been saved.</w:t>
      </w:r>
    </w:p>
    <w:p w:rsidR="00E14F2E" w:rsidRDefault="00E14F2E" w:rsidP="004652FE">
      <w:pPr>
        <w:widowControl w:val="0"/>
        <w:rPr>
          <w:rFonts w:ascii="Tw Cen MT" w:hAnsi="Tw Cen MT"/>
          <w:bCs/>
          <w:iCs/>
          <w:sz w:val="8"/>
          <w:szCs w:val="8"/>
        </w:rPr>
      </w:pPr>
      <w:r>
        <w:rPr>
          <w:rFonts w:ascii="Tw Cen MT" w:hAnsi="Tw Cen MT"/>
          <w:bCs/>
          <w:iCs/>
          <w:sz w:val="8"/>
          <w:szCs w:val="8"/>
        </w:rPr>
        <w:t> </w:t>
      </w:r>
    </w:p>
    <w:p w:rsidR="00514347" w:rsidRDefault="00C36CC7" w:rsidP="004652FE">
      <w:pPr>
        <w:widowControl w:val="0"/>
        <w:rPr>
          <w:rFonts w:ascii="Tw Cen MT" w:hAnsi="Tw Cen MT"/>
          <w:bCs/>
          <w:i/>
          <w:iCs/>
          <w:sz w:val="24"/>
          <w:szCs w:val="24"/>
        </w:rPr>
      </w:pPr>
      <w:r>
        <w:rPr>
          <w:rFonts w:ascii="Tw Cen MT" w:hAnsi="Tw Cen MT"/>
          <w:bCs/>
          <w:i/>
          <w:iCs/>
          <w:sz w:val="24"/>
          <w:szCs w:val="24"/>
        </w:rPr>
        <w:t xml:space="preserve">My faith, Lord, is made </w:t>
      </w:r>
      <w:r w:rsidR="00F97B9B">
        <w:rPr>
          <w:rFonts w:ascii="Tw Cen MT" w:hAnsi="Tw Cen MT"/>
          <w:bCs/>
          <w:i/>
          <w:iCs/>
          <w:sz w:val="24"/>
          <w:szCs w:val="24"/>
        </w:rPr>
        <w:t>evident</w:t>
      </w:r>
      <w:r>
        <w:rPr>
          <w:rFonts w:ascii="Tw Cen MT" w:hAnsi="Tw Cen MT"/>
          <w:bCs/>
          <w:i/>
          <w:iCs/>
          <w:sz w:val="24"/>
          <w:szCs w:val="24"/>
        </w:rPr>
        <w:t xml:space="preserve"> by what I do for others in your name.  </w:t>
      </w:r>
      <w:r w:rsidR="00F553D9">
        <w:rPr>
          <w:rFonts w:ascii="Tw Cen MT" w:hAnsi="Tw Cen MT"/>
          <w:bCs/>
          <w:i/>
          <w:iCs/>
          <w:sz w:val="24"/>
          <w:szCs w:val="24"/>
        </w:rPr>
        <w:t>Amen.</w:t>
      </w:r>
      <w:r w:rsidR="00514347">
        <w:rPr>
          <w:rFonts w:ascii="Tw Cen MT" w:hAnsi="Tw Cen MT"/>
          <w:bCs/>
          <w:i/>
          <w:iCs/>
          <w:sz w:val="24"/>
          <w:szCs w:val="24"/>
        </w:rPr>
        <w:br w:type="page"/>
      </w:r>
    </w:p>
    <w:p w:rsidR="00514347" w:rsidRPr="004652FE" w:rsidRDefault="00514347" w:rsidP="004652FE">
      <w:pPr>
        <w:widowControl w:val="0"/>
        <w:jc w:val="center"/>
        <w:rPr>
          <w:rFonts w:ascii="Tw Cen MT" w:hAnsi="Tw Cen MT"/>
          <w:bCs/>
          <w:i/>
          <w:iCs/>
        </w:rPr>
      </w:pPr>
      <w:bookmarkStart w:id="0" w:name="_GoBack"/>
    </w:p>
    <w:p w:rsidR="00E14F2E" w:rsidRDefault="00E14F2E" w:rsidP="004652FE">
      <w:pPr>
        <w:widowControl w:val="0"/>
        <w:jc w:val="center"/>
        <w:rPr>
          <w:rFonts w:ascii="Tw Cen MT" w:hAnsi="Tw Cen MT"/>
          <w:bCs/>
          <w:i/>
          <w:iCs/>
          <w:sz w:val="28"/>
          <w:szCs w:val="28"/>
        </w:rPr>
      </w:pPr>
      <w:r>
        <w:rPr>
          <w:rFonts w:ascii="Tw Cen MT" w:hAnsi="Tw Cen MT"/>
          <w:bCs/>
          <w:i/>
          <w:iCs/>
          <w:sz w:val="28"/>
          <w:szCs w:val="28"/>
        </w:rPr>
        <w:t>DAILY DEVOTIONAL</w:t>
      </w:r>
    </w:p>
    <w:p w:rsidR="00B73058" w:rsidRDefault="00B73058" w:rsidP="004652FE">
      <w:pPr>
        <w:widowControl w:val="0"/>
        <w:jc w:val="center"/>
        <w:rPr>
          <w:rFonts w:ascii="Tw Cen MT" w:hAnsi="Tw Cen MT"/>
          <w:bCs/>
          <w:iCs/>
          <w:sz w:val="28"/>
          <w:szCs w:val="28"/>
        </w:rPr>
      </w:pPr>
      <w:r>
        <w:rPr>
          <w:rFonts w:ascii="Tw Cen MT" w:hAnsi="Tw Cen MT"/>
          <w:bCs/>
          <w:iCs/>
          <w:sz w:val="28"/>
          <w:szCs w:val="28"/>
        </w:rPr>
        <w:t xml:space="preserve">October </w:t>
      </w:r>
      <w:r w:rsidR="004652FE">
        <w:rPr>
          <w:rFonts w:ascii="Tw Cen MT" w:hAnsi="Tw Cen MT"/>
          <w:bCs/>
          <w:iCs/>
          <w:sz w:val="28"/>
          <w:szCs w:val="28"/>
        </w:rPr>
        <w:t>15</w:t>
      </w:r>
      <w:r>
        <w:rPr>
          <w:rFonts w:ascii="Tw Cen MT" w:hAnsi="Tw Cen MT"/>
          <w:bCs/>
          <w:iCs/>
          <w:sz w:val="28"/>
          <w:szCs w:val="28"/>
        </w:rPr>
        <w:t xml:space="preserve"> - 2</w:t>
      </w:r>
      <w:r w:rsidR="004652FE">
        <w:rPr>
          <w:rFonts w:ascii="Tw Cen MT" w:hAnsi="Tw Cen MT"/>
          <w:bCs/>
          <w:iCs/>
          <w:sz w:val="28"/>
          <w:szCs w:val="28"/>
        </w:rPr>
        <w:t>0</w:t>
      </w:r>
    </w:p>
    <w:p w:rsidR="00B73058" w:rsidRDefault="00B73058" w:rsidP="004652FE">
      <w:pPr>
        <w:widowControl w:val="0"/>
        <w:jc w:val="center"/>
        <w:rPr>
          <w:rFonts w:ascii="Tw Cen MT" w:hAnsi="Tw Cen MT"/>
          <w:bCs/>
          <w:i/>
          <w:iCs/>
          <w:sz w:val="28"/>
          <w:szCs w:val="28"/>
        </w:rPr>
      </w:pPr>
      <w:r>
        <w:rPr>
          <w:rFonts w:ascii="Tw Cen MT" w:hAnsi="Tw Cen MT"/>
          <w:bCs/>
          <w:i/>
          <w:iCs/>
          <w:sz w:val="28"/>
          <w:szCs w:val="28"/>
        </w:rPr>
        <w:t xml:space="preserve">Stewardship: </w:t>
      </w:r>
      <w:r w:rsidR="004652FE">
        <w:rPr>
          <w:rFonts w:ascii="Tw Cen MT" w:hAnsi="Tw Cen MT"/>
          <w:bCs/>
          <w:i/>
          <w:iCs/>
          <w:sz w:val="28"/>
          <w:szCs w:val="28"/>
        </w:rPr>
        <w:t>Generous Giving</w:t>
      </w:r>
    </w:p>
    <w:p w:rsidR="00E14F2E" w:rsidRDefault="009B3AEC" w:rsidP="004652FE">
      <w:pPr>
        <w:widowControl w:val="0"/>
        <w:rPr>
          <w:rFonts w:ascii="Tw Cen MT" w:hAnsi="Tw Cen MT"/>
          <w:bCs/>
          <w:i/>
          <w:iCs/>
          <w:sz w:val="4"/>
          <w:szCs w:val="4"/>
        </w:rPr>
      </w:pPr>
      <w:r>
        <w:rPr>
          <w:rFonts w:ascii="Tw Cen MT" w:hAnsi="Tw Cen MT"/>
          <w:b/>
          <w:bCs/>
          <w:iCs/>
          <w:sz w:val="24"/>
          <w:szCs w:val="24"/>
        </w:rPr>
        <w:t xml:space="preserve">Thursday, October </w:t>
      </w:r>
      <w:r w:rsidR="00E6548D">
        <w:rPr>
          <w:rFonts w:ascii="Tw Cen MT" w:hAnsi="Tw Cen MT"/>
          <w:b/>
          <w:bCs/>
          <w:iCs/>
          <w:sz w:val="24"/>
          <w:szCs w:val="24"/>
        </w:rPr>
        <w:t>18</w:t>
      </w:r>
      <w:r w:rsidR="00E14F2E">
        <w:rPr>
          <w:rFonts w:ascii="Tw Cen MT" w:hAnsi="Tw Cen MT"/>
          <w:b/>
          <w:bCs/>
          <w:iCs/>
          <w:sz w:val="24"/>
          <w:szCs w:val="24"/>
        </w:rPr>
        <w:t xml:space="preserve">                                                    </w:t>
      </w:r>
      <w:r w:rsidR="004652FE">
        <w:rPr>
          <w:rFonts w:ascii="Tw Cen MT" w:hAnsi="Tw Cen MT"/>
          <w:b/>
          <w:bCs/>
          <w:iCs/>
          <w:sz w:val="24"/>
          <w:szCs w:val="24"/>
        </w:rPr>
        <w:t xml:space="preserve">                </w:t>
      </w:r>
      <w:r w:rsidR="00B73058">
        <w:rPr>
          <w:rFonts w:ascii="Tw Cen MT" w:hAnsi="Tw Cen MT"/>
          <w:b/>
          <w:bCs/>
          <w:iCs/>
          <w:sz w:val="24"/>
          <w:szCs w:val="24"/>
        </w:rPr>
        <w:t>Deuteronomy 15:7-11</w:t>
      </w:r>
      <w:r w:rsidR="00E14F2E">
        <w:rPr>
          <w:rFonts w:ascii="Tw Cen MT" w:hAnsi="Tw Cen MT"/>
          <w:bCs/>
          <w:i/>
          <w:iCs/>
          <w:sz w:val="4"/>
          <w:szCs w:val="4"/>
        </w:rPr>
        <w:t> </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Cs/>
          <w:sz w:val="16"/>
          <w:szCs w:val="16"/>
        </w:rPr>
      </w:pPr>
      <w:r>
        <w:rPr>
          <w:rFonts w:ascii="Tw Cen MT" w:hAnsi="Tw Cen MT"/>
          <w:bCs/>
          <w:i/>
          <w:iCs/>
          <w:sz w:val="24"/>
          <w:szCs w:val="24"/>
        </w:rPr>
        <w:t>“</w:t>
      </w:r>
      <w:r w:rsidR="00FE5AE7">
        <w:rPr>
          <w:rFonts w:ascii="Tw Cen MT" w:hAnsi="Tw Cen MT"/>
          <w:bCs/>
          <w:i/>
          <w:iCs/>
          <w:sz w:val="24"/>
          <w:szCs w:val="24"/>
        </w:rPr>
        <w:t>Give freely</w:t>
      </w:r>
      <w:r>
        <w:rPr>
          <w:rFonts w:ascii="Tw Cen MT" w:hAnsi="Tw Cen MT"/>
          <w:bCs/>
          <w:i/>
          <w:iCs/>
          <w:sz w:val="24"/>
          <w:szCs w:val="24"/>
        </w:rPr>
        <w:t>”</w:t>
      </w:r>
      <w:r>
        <w:rPr>
          <w:rFonts w:ascii="Tw Cen MT" w:hAnsi="Tw Cen MT"/>
          <w:bCs/>
          <w:iCs/>
          <w:sz w:val="8"/>
          <w:szCs w:val="8"/>
        </w:rPr>
        <w:t> </w:t>
      </w:r>
    </w:p>
    <w:p w:rsidR="00E14F2E" w:rsidRDefault="00E14F2E" w:rsidP="004652FE">
      <w:pPr>
        <w:widowControl w:val="0"/>
        <w:rPr>
          <w:rFonts w:ascii="Tw Cen MT" w:hAnsi="Tw Cen MT"/>
          <w:bCs/>
          <w:iCs/>
          <w:sz w:val="4"/>
          <w:szCs w:val="4"/>
        </w:rPr>
      </w:pPr>
      <w:r>
        <w:rPr>
          <w:rFonts w:ascii="Tw Cen MT" w:hAnsi="Tw Cen MT"/>
          <w:bCs/>
          <w:iCs/>
          <w:sz w:val="4"/>
          <w:szCs w:val="4"/>
        </w:rPr>
        <w:t> </w:t>
      </w:r>
    </w:p>
    <w:p w:rsidR="00FE5AE7" w:rsidRDefault="00FE5AE7" w:rsidP="004652FE">
      <w:pPr>
        <w:widowControl w:val="0"/>
        <w:rPr>
          <w:rFonts w:ascii="Tw Cen MT" w:hAnsi="Tw Cen MT"/>
          <w:bCs/>
          <w:iCs/>
          <w:sz w:val="24"/>
          <w:szCs w:val="24"/>
        </w:rPr>
      </w:pPr>
      <w:r>
        <w:rPr>
          <w:rFonts w:ascii="Tw Cen MT" w:hAnsi="Tw Cen MT"/>
          <w:bCs/>
          <w:iCs/>
          <w:sz w:val="24"/>
          <w:szCs w:val="24"/>
        </w:rPr>
        <w:t xml:space="preserve">     The attitude of the Israelites toward the poor in their community was to be one of warmth and generosity.  </w:t>
      </w:r>
      <w:r w:rsidR="00A35E8E">
        <w:rPr>
          <w:rFonts w:ascii="Tw Cen MT" w:hAnsi="Tw Cen MT"/>
          <w:bCs/>
          <w:iCs/>
          <w:sz w:val="24"/>
          <w:szCs w:val="24"/>
        </w:rPr>
        <w:t>T</w:t>
      </w:r>
      <w:r>
        <w:rPr>
          <w:rFonts w:ascii="Tw Cen MT" w:hAnsi="Tw Cen MT"/>
          <w:bCs/>
          <w:iCs/>
          <w:sz w:val="24"/>
          <w:szCs w:val="24"/>
        </w:rPr>
        <w:t xml:space="preserve">he requirement of generosity extends beyond the letter </w:t>
      </w:r>
      <w:r w:rsidR="00F97B9B">
        <w:rPr>
          <w:rFonts w:ascii="Tw Cen MT" w:hAnsi="Tw Cen MT"/>
          <w:bCs/>
          <w:iCs/>
          <w:sz w:val="24"/>
          <w:szCs w:val="24"/>
        </w:rPr>
        <w:t>of</w:t>
      </w:r>
      <w:r>
        <w:rPr>
          <w:rFonts w:ascii="Tw Cen MT" w:hAnsi="Tw Cen MT"/>
          <w:bCs/>
          <w:iCs/>
          <w:sz w:val="24"/>
          <w:szCs w:val="24"/>
        </w:rPr>
        <w:t xml:space="preserve"> the law and points to </w:t>
      </w:r>
      <w:r w:rsidR="00D24003">
        <w:rPr>
          <w:rFonts w:ascii="Tw Cen MT" w:hAnsi="Tw Cen MT"/>
          <w:bCs/>
          <w:iCs/>
          <w:sz w:val="24"/>
          <w:szCs w:val="24"/>
        </w:rPr>
        <w:t xml:space="preserve">the </w:t>
      </w:r>
      <w:r>
        <w:rPr>
          <w:rFonts w:ascii="Tw Cen MT" w:hAnsi="Tw Cen MT"/>
          <w:bCs/>
          <w:iCs/>
          <w:sz w:val="24"/>
          <w:szCs w:val="24"/>
        </w:rPr>
        <w:t xml:space="preserve">proper attitude which </w:t>
      </w:r>
      <w:r w:rsidR="00D24003">
        <w:rPr>
          <w:rFonts w:ascii="Tw Cen MT" w:hAnsi="Tw Cen MT"/>
          <w:bCs/>
          <w:iCs/>
          <w:sz w:val="24"/>
          <w:szCs w:val="24"/>
        </w:rPr>
        <w:t>is</w:t>
      </w:r>
      <w:r>
        <w:rPr>
          <w:rFonts w:ascii="Tw Cen MT" w:hAnsi="Tw Cen MT"/>
          <w:bCs/>
          <w:iCs/>
          <w:sz w:val="24"/>
          <w:szCs w:val="24"/>
        </w:rPr>
        <w:t xml:space="preserve"> to characterize the people’s dealings with the poor.  Note, however, </w:t>
      </w:r>
      <w:r w:rsidR="00F97B9B">
        <w:rPr>
          <w:rFonts w:ascii="Tw Cen MT" w:hAnsi="Tw Cen MT"/>
          <w:bCs/>
          <w:iCs/>
          <w:sz w:val="24"/>
          <w:szCs w:val="24"/>
        </w:rPr>
        <w:t>it</w:t>
      </w:r>
      <w:r>
        <w:rPr>
          <w:rFonts w:ascii="Tw Cen MT" w:hAnsi="Tw Cen MT"/>
          <w:bCs/>
          <w:iCs/>
          <w:sz w:val="24"/>
          <w:szCs w:val="24"/>
        </w:rPr>
        <w:t xml:space="preserve"> is not charity, in the sense of </w:t>
      </w:r>
      <w:r w:rsidR="00D24003">
        <w:rPr>
          <w:rFonts w:ascii="Tw Cen MT" w:hAnsi="Tw Cen MT"/>
          <w:bCs/>
          <w:iCs/>
          <w:sz w:val="24"/>
          <w:szCs w:val="24"/>
        </w:rPr>
        <w:t>almsgiving, which</w:t>
      </w:r>
      <w:r>
        <w:rPr>
          <w:rFonts w:ascii="Tw Cen MT" w:hAnsi="Tw Cen MT"/>
          <w:bCs/>
          <w:iCs/>
          <w:sz w:val="24"/>
          <w:szCs w:val="24"/>
        </w:rPr>
        <w:t xml:space="preserve"> is advocated here; it is a charitable attitude to be expressed by lending to the poor, a loan which is </w:t>
      </w:r>
      <w:r w:rsidR="00A35E8E">
        <w:rPr>
          <w:rFonts w:ascii="Tw Cen MT" w:hAnsi="Tw Cen MT"/>
          <w:bCs/>
          <w:iCs/>
          <w:sz w:val="24"/>
          <w:szCs w:val="24"/>
        </w:rPr>
        <w:t xml:space="preserve">normally </w:t>
      </w:r>
      <w:r>
        <w:rPr>
          <w:rFonts w:ascii="Tw Cen MT" w:hAnsi="Tw Cen MT"/>
          <w:bCs/>
          <w:iCs/>
          <w:sz w:val="24"/>
          <w:szCs w:val="24"/>
        </w:rPr>
        <w:t>expected to be repaid.</w:t>
      </w:r>
    </w:p>
    <w:p w:rsidR="00F553D9" w:rsidRDefault="00FE5AE7" w:rsidP="004652FE">
      <w:pPr>
        <w:widowControl w:val="0"/>
        <w:rPr>
          <w:rFonts w:ascii="Tw Cen MT" w:hAnsi="Tw Cen MT"/>
          <w:bCs/>
          <w:iCs/>
          <w:sz w:val="24"/>
          <w:szCs w:val="24"/>
        </w:rPr>
      </w:pPr>
      <w:r>
        <w:rPr>
          <w:rFonts w:ascii="Tw Cen MT" w:hAnsi="Tw Cen MT"/>
          <w:bCs/>
          <w:iCs/>
          <w:sz w:val="24"/>
          <w:szCs w:val="24"/>
        </w:rPr>
        <w:t xml:space="preserve">     The dilemma of a potential lender is that if he makes a loan to a poor person right before the “year of release” (the canceling of debts which took place every seven years – see 15:1-6), he will not be repaid his loan.  The lender might be less willing, therefore, to respond positively to a poor </w:t>
      </w:r>
      <w:r w:rsidR="00A35E8E">
        <w:rPr>
          <w:rFonts w:ascii="Tw Cen MT" w:hAnsi="Tw Cen MT"/>
          <w:bCs/>
          <w:iCs/>
          <w:sz w:val="24"/>
          <w:szCs w:val="24"/>
        </w:rPr>
        <w:t>person</w:t>
      </w:r>
      <w:r>
        <w:rPr>
          <w:rFonts w:ascii="Tw Cen MT" w:hAnsi="Tw Cen MT"/>
          <w:bCs/>
          <w:iCs/>
          <w:sz w:val="24"/>
          <w:szCs w:val="24"/>
        </w:rPr>
        <w:t>’s need.  The only way in which to avoid such a situation was to instill a generous attitude toward the poor, so that the lender thought first of the predicament of the poor</w:t>
      </w:r>
      <w:r w:rsidR="00A35E8E">
        <w:rPr>
          <w:rFonts w:ascii="Tw Cen MT" w:hAnsi="Tw Cen MT"/>
          <w:bCs/>
          <w:iCs/>
          <w:sz w:val="24"/>
          <w:szCs w:val="24"/>
        </w:rPr>
        <w:t xml:space="preserve"> person</w:t>
      </w:r>
      <w:r>
        <w:rPr>
          <w:rFonts w:ascii="Tw Cen MT" w:hAnsi="Tw Cen MT"/>
          <w:bCs/>
          <w:iCs/>
          <w:sz w:val="24"/>
          <w:szCs w:val="24"/>
        </w:rPr>
        <w:t xml:space="preserve">, and was not concerned primarily with getting his money back.  By acting generously, </w:t>
      </w:r>
      <w:r w:rsidR="00A35E8E">
        <w:rPr>
          <w:rFonts w:ascii="Tw Cen MT" w:hAnsi="Tw Cen MT"/>
          <w:bCs/>
          <w:iCs/>
          <w:sz w:val="24"/>
          <w:szCs w:val="24"/>
        </w:rPr>
        <w:t xml:space="preserve">the lender is </w:t>
      </w:r>
      <w:r>
        <w:rPr>
          <w:rFonts w:ascii="Tw Cen MT" w:hAnsi="Tw Cen MT"/>
          <w:bCs/>
          <w:iCs/>
          <w:sz w:val="24"/>
          <w:szCs w:val="24"/>
        </w:rPr>
        <w:t>promised th</w:t>
      </w:r>
      <w:r w:rsidR="00A35E8E">
        <w:rPr>
          <w:rFonts w:ascii="Tw Cen MT" w:hAnsi="Tw Cen MT"/>
          <w:bCs/>
          <w:iCs/>
          <w:sz w:val="24"/>
          <w:szCs w:val="24"/>
        </w:rPr>
        <w:t>at</w:t>
      </w:r>
      <w:r>
        <w:rPr>
          <w:rFonts w:ascii="Tw Cen MT" w:hAnsi="Tw Cen MT"/>
          <w:bCs/>
          <w:iCs/>
          <w:sz w:val="24"/>
          <w:szCs w:val="24"/>
        </w:rPr>
        <w:t xml:space="preserve"> </w:t>
      </w:r>
      <w:r w:rsidR="00A35E8E">
        <w:rPr>
          <w:rFonts w:ascii="Tw Cen MT" w:hAnsi="Tw Cen MT"/>
          <w:bCs/>
          <w:iCs/>
          <w:sz w:val="24"/>
          <w:szCs w:val="24"/>
        </w:rPr>
        <w:t xml:space="preserve">he will </w:t>
      </w:r>
      <w:r>
        <w:rPr>
          <w:rFonts w:ascii="Tw Cen MT" w:hAnsi="Tw Cen MT"/>
          <w:bCs/>
          <w:iCs/>
          <w:sz w:val="24"/>
          <w:szCs w:val="24"/>
        </w:rPr>
        <w:t>experience the blessing of the Lord.</w:t>
      </w:r>
    </w:p>
    <w:p w:rsidR="00E14F2E" w:rsidRDefault="00F553D9" w:rsidP="004652F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E14F2E" w:rsidRDefault="00A35E8E" w:rsidP="004652FE">
      <w:pPr>
        <w:widowControl w:val="0"/>
        <w:rPr>
          <w:rFonts w:ascii="Tw Cen MT" w:hAnsi="Tw Cen MT"/>
          <w:bCs/>
          <w:iCs/>
          <w:sz w:val="24"/>
          <w:szCs w:val="24"/>
        </w:rPr>
      </w:pPr>
      <w:r>
        <w:rPr>
          <w:rFonts w:ascii="Tw Cen MT" w:hAnsi="Tw Cen MT"/>
          <w:bCs/>
          <w:i/>
          <w:iCs/>
          <w:sz w:val="24"/>
          <w:szCs w:val="24"/>
        </w:rPr>
        <w:t xml:space="preserve">Dear God, my attitude toward those in need will be one of generosity.  </w:t>
      </w:r>
      <w:r w:rsidR="00E14F2E">
        <w:rPr>
          <w:rFonts w:ascii="Tw Cen MT" w:hAnsi="Tw Cen MT"/>
          <w:bCs/>
          <w:i/>
          <w:iCs/>
          <w:sz w:val="24"/>
          <w:szCs w:val="24"/>
        </w:rPr>
        <w:t>Amen.</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E14F2E" w:rsidP="004652FE">
      <w:pPr>
        <w:widowControl w:val="0"/>
        <w:rPr>
          <w:rFonts w:ascii="Tw Cen MT" w:hAnsi="Tw Cen MT"/>
          <w:b/>
          <w:bCs/>
          <w:iCs/>
          <w:sz w:val="24"/>
          <w:szCs w:val="24"/>
        </w:rPr>
      </w:pPr>
      <w:r>
        <w:rPr>
          <w:rFonts w:ascii="Tw Cen MT" w:hAnsi="Tw Cen MT"/>
          <w:b/>
          <w:bCs/>
          <w:iCs/>
          <w:sz w:val="22"/>
          <w:szCs w:val="22"/>
        </w:rPr>
        <w:t> Fr</w:t>
      </w:r>
      <w:r w:rsidR="00E6548D">
        <w:rPr>
          <w:rFonts w:ascii="Tw Cen MT" w:hAnsi="Tw Cen MT"/>
          <w:b/>
          <w:bCs/>
          <w:iCs/>
          <w:sz w:val="24"/>
          <w:szCs w:val="24"/>
        </w:rPr>
        <w:t>iday, October 19</w:t>
      </w:r>
      <w:r>
        <w:rPr>
          <w:rFonts w:ascii="Tw Cen MT" w:hAnsi="Tw Cen MT"/>
          <w:b/>
          <w:bCs/>
          <w:iCs/>
          <w:sz w:val="24"/>
          <w:szCs w:val="24"/>
        </w:rPr>
        <w:t xml:space="preserve">                                                            </w:t>
      </w:r>
      <w:r w:rsidR="004652FE">
        <w:rPr>
          <w:rFonts w:ascii="Tw Cen MT" w:hAnsi="Tw Cen MT"/>
          <w:b/>
          <w:bCs/>
          <w:iCs/>
          <w:sz w:val="24"/>
          <w:szCs w:val="24"/>
        </w:rPr>
        <w:t xml:space="preserve">                       </w:t>
      </w:r>
      <w:r w:rsidR="00B73058">
        <w:rPr>
          <w:rFonts w:ascii="Tw Cen MT" w:hAnsi="Tw Cen MT"/>
          <w:b/>
          <w:bCs/>
          <w:iCs/>
          <w:sz w:val="24"/>
          <w:szCs w:val="24"/>
        </w:rPr>
        <w:t>Matthew 6:1-4</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4"/>
          <w:szCs w:val="4"/>
        </w:rPr>
      </w:pPr>
      <w:r>
        <w:rPr>
          <w:rFonts w:ascii="Tw Cen MT" w:hAnsi="Tw Cen MT"/>
          <w:i/>
          <w:iCs/>
          <w:sz w:val="24"/>
          <w:szCs w:val="24"/>
        </w:rPr>
        <w:t>“</w:t>
      </w:r>
      <w:r w:rsidR="00FD3E15">
        <w:rPr>
          <w:rFonts w:ascii="Tw Cen MT" w:hAnsi="Tw Cen MT"/>
          <w:i/>
          <w:iCs/>
          <w:sz w:val="24"/>
          <w:szCs w:val="24"/>
        </w:rPr>
        <w:t>When you do a good deed</w:t>
      </w:r>
      <w:r w:rsidR="00C36CC7">
        <w:rPr>
          <w:rFonts w:ascii="Tw Cen MT" w:hAnsi="Tw Cen MT"/>
          <w:i/>
          <w:iCs/>
          <w:sz w:val="24"/>
          <w:szCs w:val="24"/>
        </w:rPr>
        <w:t>, do so in secret; and your Father will reward you openly</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190D6E" w:rsidRDefault="00E14F2E" w:rsidP="004652FE">
      <w:pPr>
        <w:widowControl w:val="0"/>
        <w:rPr>
          <w:rFonts w:ascii="Tw Cen MT" w:hAnsi="Tw Cen MT"/>
          <w:sz w:val="24"/>
          <w:szCs w:val="24"/>
        </w:rPr>
      </w:pPr>
      <w:r>
        <w:rPr>
          <w:rFonts w:ascii="Tw Cen MT" w:hAnsi="Tw Cen MT"/>
          <w:sz w:val="24"/>
          <w:szCs w:val="24"/>
        </w:rPr>
        <w:t xml:space="preserve">     </w:t>
      </w:r>
      <w:r w:rsidR="00FD3E15">
        <w:rPr>
          <w:rFonts w:ascii="Tw Cen MT" w:hAnsi="Tw Cen MT"/>
          <w:sz w:val="24"/>
          <w:szCs w:val="24"/>
        </w:rPr>
        <w:t xml:space="preserve">Jesus tells us that even right things can be done with wrong motives.  To make his point, Jesus uses one of the most important demonstrations of religious devotion in Judaism: almsgiving.  He condemns ulterior motives, such as gaining praise for oneself, and he emphasizes the godly motive of service for the sake of </w:t>
      </w:r>
      <w:r w:rsidR="00F97B9B">
        <w:rPr>
          <w:rFonts w:ascii="Tw Cen MT" w:hAnsi="Tw Cen MT"/>
          <w:sz w:val="24"/>
          <w:szCs w:val="24"/>
        </w:rPr>
        <w:t>giving glory (credit) to God</w:t>
      </w:r>
      <w:r w:rsidR="00FD3E15">
        <w:rPr>
          <w:rFonts w:ascii="Tw Cen MT" w:hAnsi="Tw Cen MT"/>
          <w:sz w:val="24"/>
          <w:szCs w:val="24"/>
        </w:rPr>
        <w:t>.</w:t>
      </w:r>
      <w:r w:rsidR="00190D6E">
        <w:rPr>
          <w:rFonts w:ascii="Tw Cen MT" w:hAnsi="Tw Cen MT"/>
          <w:sz w:val="24"/>
          <w:szCs w:val="24"/>
        </w:rPr>
        <w:t xml:space="preserve">  </w:t>
      </w:r>
    </w:p>
    <w:p w:rsidR="007D2793" w:rsidRDefault="00FD3E15" w:rsidP="004652FE">
      <w:pPr>
        <w:widowControl w:val="0"/>
        <w:rPr>
          <w:rFonts w:ascii="Tw Cen MT" w:hAnsi="Tw Cen MT"/>
          <w:sz w:val="24"/>
          <w:szCs w:val="24"/>
        </w:rPr>
      </w:pPr>
      <w:r>
        <w:rPr>
          <w:rFonts w:ascii="Tw Cen MT" w:hAnsi="Tw Cen MT"/>
          <w:sz w:val="24"/>
          <w:szCs w:val="24"/>
        </w:rPr>
        <w:t xml:space="preserve">     If our aim is to gain the world’s rewards, we can </w:t>
      </w:r>
      <w:r w:rsidR="00D24003">
        <w:rPr>
          <w:rFonts w:ascii="Tw Cen MT" w:hAnsi="Tw Cen MT"/>
          <w:sz w:val="24"/>
          <w:szCs w:val="24"/>
        </w:rPr>
        <w:t>n</w:t>
      </w:r>
      <w:r>
        <w:rPr>
          <w:rFonts w:ascii="Tw Cen MT" w:hAnsi="Tw Cen MT"/>
          <w:sz w:val="24"/>
          <w:szCs w:val="24"/>
        </w:rPr>
        <w:t>o doubt win or receive them, but in so doing we miss the eternal dimension of reward from God.  That which the world rewards is of the world and that which God rewards is of the Kingdom of heaven.  Persons who do good primarily for the praise of others should know that they have received</w:t>
      </w:r>
      <w:r w:rsidR="00D24003">
        <w:rPr>
          <w:rFonts w:ascii="Tw Cen MT" w:hAnsi="Tw Cen MT"/>
          <w:sz w:val="24"/>
          <w:szCs w:val="24"/>
        </w:rPr>
        <w:t xml:space="preserve"> </w:t>
      </w:r>
      <w:r>
        <w:rPr>
          <w:rFonts w:ascii="Tw Cen MT" w:hAnsi="Tw Cen MT"/>
          <w:sz w:val="24"/>
          <w:szCs w:val="24"/>
        </w:rPr>
        <w:t xml:space="preserve">their “pay” or reward in full.  But when we serve for the praise of God we will receive his blessing in full.  It is proper to live for the reward of a good conscience and peace with God. </w:t>
      </w:r>
    </w:p>
    <w:p w:rsidR="00E14F2E" w:rsidRDefault="00E14F2E" w:rsidP="004652F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190D6E" w:rsidP="004652FE">
      <w:pPr>
        <w:widowControl w:val="0"/>
        <w:rPr>
          <w:rFonts w:ascii="Tw Cen MT" w:hAnsi="Tw Cen MT"/>
          <w:bCs/>
          <w:i/>
          <w:iCs/>
          <w:sz w:val="28"/>
          <w:szCs w:val="28"/>
        </w:rPr>
      </w:pPr>
      <w:r>
        <w:rPr>
          <w:rFonts w:ascii="Tw Cen MT" w:hAnsi="Tw Cen MT"/>
          <w:i/>
          <w:iCs/>
          <w:sz w:val="24"/>
          <w:szCs w:val="24"/>
        </w:rPr>
        <w:t xml:space="preserve">Heavenly Father, I confess how easy it is for me to give with strings attached.  Help me to give out of love for you and for those who will benefit.  That will be reward enough for me.  </w:t>
      </w:r>
      <w:r w:rsidR="00E14F2E">
        <w:rPr>
          <w:rFonts w:ascii="Tw Cen MT" w:hAnsi="Tw Cen MT"/>
          <w:i/>
          <w:iCs/>
          <w:sz w:val="24"/>
          <w:szCs w:val="24"/>
        </w:rPr>
        <w:t>Amen.</w:t>
      </w:r>
    </w:p>
    <w:p w:rsidR="00E14F2E" w:rsidRDefault="00E14F2E" w:rsidP="004652FE">
      <w:pPr>
        <w:widowControl w:val="0"/>
        <w:rPr>
          <w:rFonts w:ascii="Tw Cen MT" w:hAnsi="Tw Cen MT"/>
          <w:bCs/>
          <w:i/>
          <w:iCs/>
          <w:sz w:val="22"/>
          <w:szCs w:val="22"/>
        </w:rPr>
      </w:pPr>
      <w:r>
        <w:rPr>
          <w:rFonts w:ascii="Tw Cen MT" w:hAnsi="Tw Cen MT"/>
          <w:bCs/>
          <w:i/>
          <w:iCs/>
          <w:sz w:val="22"/>
          <w:szCs w:val="22"/>
        </w:rPr>
        <w:t> </w:t>
      </w:r>
    </w:p>
    <w:p w:rsidR="00E14F2E" w:rsidRDefault="00E6548D" w:rsidP="004652FE">
      <w:pPr>
        <w:widowControl w:val="0"/>
        <w:rPr>
          <w:rFonts w:ascii="Tw Cen MT" w:hAnsi="Tw Cen MT"/>
          <w:b/>
          <w:bCs/>
          <w:iCs/>
          <w:sz w:val="24"/>
          <w:szCs w:val="24"/>
        </w:rPr>
      </w:pPr>
      <w:r>
        <w:rPr>
          <w:rFonts w:ascii="Tw Cen MT" w:hAnsi="Tw Cen MT"/>
          <w:b/>
          <w:bCs/>
          <w:iCs/>
          <w:sz w:val="24"/>
          <w:szCs w:val="24"/>
        </w:rPr>
        <w:t>Saturday, October 20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4652FE">
        <w:rPr>
          <w:rFonts w:ascii="Tw Cen MT" w:hAnsi="Tw Cen MT"/>
          <w:b/>
          <w:bCs/>
          <w:iCs/>
          <w:sz w:val="24"/>
          <w:szCs w:val="24"/>
        </w:rPr>
        <w:t xml:space="preserve">                             </w:t>
      </w:r>
      <w:r w:rsidR="00B73058">
        <w:rPr>
          <w:rFonts w:ascii="Tw Cen MT" w:hAnsi="Tw Cen MT"/>
          <w:b/>
          <w:bCs/>
          <w:iCs/>
          <w:sz w:val="24"/>
          <w:szCs w:val="24"/>
        </w:rPr>
        <w:t>Acts 4:32-37</w:t>
      </w:r>
    </w:p>
    <w:p w:rsidR="00E14F2E" w:rsidRDefault="00E14F2E" w:rsidP="004652FE">
      <w:pPr>
        <w:widowControl w:val="0"/>
        <w:jc w:val="center"/>
        <w:rPr>
          <w:rFonts w:ascii="Tw Cen MT" w:hAnsi="Tw Cen MT"/>
          <w:bCs/>
          <w:iCs/>
          <w:sz w:val="4"/>
          <w:szCs w:val="4"/>
        </w:rPr>
      </w:pPr>
      <w:r>
        <w:rPr>
          <w:rFonts w:ascii="Tw Cen MT" w:hAnsi="Tw Cen MT"/>
          <w:bCs/>
          <w:iCs/>
          <w:sz w:val="4"/>
          <w:szCs w:val="4"/>
        </w:rPr>
        <w:t> </w:t>
      </w:r>
    </w:p>
    <w:p w:rsidR="00E14F2E" w:rsidRDefault="00E14F2E" w:rsidP="004652F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810A0F">
        <w:rPr>
          <w:rFonts w:ascii="Tw Cen MT" w:hAnsi="Tw Cen MT"/>
          <w:i/>
          <w:iCs/>
          <w:sz w:val="24"/>
          <w:szCs w:val="24"/>
        </w:rPr>
        <w:t>They shared everything they had</w:t>
      </w:r>
      <w:r>
        <w:rPr>
          <w:rFonts w:ascii="Tw Cen MT" w:hAnsi="Tw Cen MT"/>
          <w:i/>
          <w:iCs/>
          <w:sz w:val="24"/>
          <w:szCs w:val="24"/>
        </w:rPr>
        <w:t>”</w:t>
      </w:r>
    </w:p>
    <w:p w:rsidR="00E14F2E" w:rsidRDefault="00E14F2E" w:rsidP="004652FE">
      <w:pPr>
        <w:widowControl w:val="0"/>
        <w:rPr>
          <w:rFonts w:ascii="Tw Cen MT" w:hAnsi="Tw Cen MT"/>
          <w:i/>
          <w:iCs/>
          <w:sz w:val="4"/>
          <w:szCs w:val="4"/>
        </w:rPr>
      </w:pPr>
      <w:r>
        <w:rPr>
          <w:rFonts w:ascii="Tw Cen MT" w:hAnsi="Tw Cen MT"/>
          <w:i/>
          <w:iCs/>
          <w:sz w:val="4"/>
          <w:szCs w:val="4"/>
        </w:rPr>
        <w:t> </w:t>
      </w:r>
    </w:p>
    <w:p w:rsidR="00E14F2E" w:rsidRDefault="00E14F2E" w:rsidP="004652FE">
      <w:pPr>
        <w:widowControl w:val="0"/>
        <w:rPr>
          <w:rFonts w:ascii="Tw Cen MT" w:hAnsi="Tw Cen MT"/>
          <w:sz w:val="24"/>
          <w:szCs w:val="24"/>
        </w:rPr>
      </w:pPr>
      <w:r>
        <w:rPr>
          <w:rFonts w:ascii="Tw Cen MT" w:hAnsi="Tw Cen MT"/>
          <w:sz w:val="24"/>
          <w:szCs w:val="24"/>
        </w:rPr>
        <w:t xml:space="preserve">     </w:t>
      </w:r>
      <w:r w:rsidR="008A1314">
        <w:rPr>
          <w:rFonts w:ascii="Tw Cen MT" w:hAnsi="Tw Cen MT"/>
          <w:sz w:val="24"/>
          <w:szCs w:val="24"/>
        </w:rPr>
        <w:t xml:space="preserve">How believers view their possessions is an important aspect of Christian fellowship.  Usually when we think of fellowship, we think of spiritual unity, of good relationships existing within the community, and of the sharing of good feelings towards each other.  But the Christian word for fellowship, </w:t>
      </w:r>
      <w:r w:rsidR="008A1314">
        <w:rPr>
          <w:rFonts w:ascii="Tw Cen MT" w:hAnsi="Tw Cen MT"/>
          <w:i/>
          <w:sz w:val="24"/>
          <w:szCs w:val="24"/>
        </w:rPr>
        <w:t>koin</w:t>
      </w:r>
      <w:r w:rsidR="00D24003">
        <w:rPr>
          <w:rFonts w:ascii="Tw Cen MT" w:hAnsi="Tw Cen MT"/>
          <w:i/>
          <w:sz w:val="24"/>
          <w:szCs w:val="24"/>
        </w:rPr>
        <w:t>o</w:t>
      </w:r>
      <w:r w:rsidR="008A1314">
        <w:rPr>
          <w:rFonts w:ascii="Tw Cen MT" w:hAnsi="Tw Cen MT"/>
          <w:i/>
          <w:sz w:val="24"/>
          <w:szCs w:val="24"/>
        </w:rPr>
        <w:t>nia</w:t>
      </w:r>
      <w:r w:rsidR="008A1314">
        <w:rPr>
          <w:rFonts w:ascii="Tw Cen MT" w:hAnsi="Tw Cen MT"/>
          <w:sz w:val="24"/>
          <w:szCs w:val="24"/>
        </w:rPr>
        <w:t xml:space="preserve">, means more than that.  It includes the idea of partnership as well.  Thus, true Christian fellowship includes the attitude “this is not my own” to what one possesses.  </w:t>
      </w:r>
      <w:r w:rsidR="00D24003">
        <w:rPr>
          <w:rFonts w:ascii="Tw Cen MT" w:hAnsi="Tw Cen MT"/>
          <w:sz w:val="24"/>
          <w:szCs w:val="24"/>
        </w:rPr>
        <w:t xml:space="preserve">Thus, our </w:t>
      </w:r>
      <w:r w:rsidR="008A1314">
        <w:rPr>
          <w:rFonts w:ascii="Tw Cen MT" w:hAnsi="Tw Cen MT"/>
          <w:sz w:val="24"/>
          <w:szCs w:val="24"/>
        </w:rPr>
        <w:t>finances are involved in fellowship.</w:t>
      </w:r>
    </w:p>
    <w:p w:rsidR="008A1314" w:rsidRPr="008A1314" w:rsidRDefault="008A1314" w:rsidP="004652FE">
      <w:pPr>
        <w:widowControl w:val="0"/>
        <w:rPr>
          <w:rFonts w:ascii="Tw Cen MT" w:hAnsi="Tw Cen MT"/>
          <w:sz w:val="24"/>
          <w:szCs w:val="24"/>
        </w:rPr>
      </w:pPr>
      <w:r>
        <w:rPr>
          <w:rFonts w:ascii="Tw Cen MT" w:hAnsi="Tw Cen MT"/>
          <w:sz w:val="24"/>
          <w:szCs w:val="24"/>
        </w:rPr>
        <w:t xml:space="preserve">     Christians should not decide on their lifestyle by looking at their peers in society, but rather after looking at the needs of the believers with which they are in fellowship.  A Christian may save funds over a considerable period of time to buy something or do an improvement on her house</w:t>
      </w:r>
      <w:r w:rsidR="00D24003">
        <w:rPr>
          <w:rFonts w:ascii="Tw Cen MT" w:hAnsi="Tw Cen MT"/>
          <w:sz w:val="24"/>
          <w:szCs w:val="24"/>
        </w:rPr>
        <w:t>, which o</w:t>
      </w:r>
      <w:r>
        <w:rPr>
          <w:rFonts w:ascii="Tw Cen MT" w:hAnsi="Tw Cen MT"/>
          <w:sz w:val="24"/>
          <w:szCs w:val="24"/>
        </w:rPr>
        <w:t>thers may think is an essential expenditure.  But then she may find that the church in which she enjoys fellowship has an urgent need that should be met, and she may decide to give</w:t>
      </w:r>
      <w:r w:rsidR="00D24003">
        <w:rPr>
          <w:rFonts w:ascii="Tw Cen MT" w:hAnsi="Tw Cen MT"/>
          <w:sz w:val="24"/>
          <w:szCs w:val="24"/>
        </w:rPr>
        <w:t xml:space="preserve"> her saved </w:t>
      </w:r>
      <w:r>
        <w:rPr>
          <w:rFonts w:ascii="Tw Cen MT" w:hAnsi="Tw Cen MT"/>
          <w:sz w:val="24"/>
          <w:szCs w:val="24"/>
        </w:rPr>
        <w:t xml:space="preserve">funds to her church.  There is great freedom and joy that comes from </w:t>
      </w:r>
      <w:r w:rsidR="00D24003">
        <w:rPr>
          <w:rFonts w:ascii="Tw Cen MT" w:hAnsi="Tw Cen MT"/>
          <w:sz w:val="24"/>
          <w:szCs w:val="24"/>
        </w:rPr>
        <w:t>a</w:t>
      </w:r>
      <w:r>
        <w:rPr>
          <w:rFonts w:ascii="Tw Cen MT" w:hAnsi="Tw Cen MT"/>
          <w:sz w:val="24"/>
          <w:szCs w:val="24"/>
        </w:rPr>
        <w:t xml:space="preserve"> lifestyle that is rich in giving rather than in using </w:t>
      </w:r>
      <w:r w:rsidR="00D24003">
        <w:rPr>
          <w:rFonts w:ascii="Tw Cen MT" w:hAnsi="Tw Cen MT"/>
          <w:sz w:val="24"/>
          <w:szCs w:val="24"/>
        </w:rPr>
        <w:t xml:space="preserve">one’s resources exclusively </w:t>
      </w:r>
      <w:r>
        <w:rPr>
          <w:rFonts w:ascii="Tw Cen MT" w:hAnsi="Tw Cen MT"/>
          <w:sz w:val="24"/>
          <w:szCs w:val="24"/>
        </w:rPr>
        <w:t>for oneself.</w:t>
      </w:r>
    </w:p>
    <w:p w:rsidR="008A1314" w:rsidRDefault="008A1314" w:rsidP="004652FE">
      <w:pPr>
        <w:widowControl w:val="0"/>
        <w:rPr>
          <w:rFonts w:ascii="Tw Cen MT" w:hAnsi="Tw Cen MT"/>
          <w:i/>
          <w:iCs/>
          <w:sz w:val="8"/>
          <w:szCs w:val="8"/>
        </w:rPr>
      </w:pPr>
    </w:p>
    <w:p w:rsidR="008C4111" w:rsidRPr="00E14F2E" w:rsidRDefault="008A1314" w:rsidP="004652FE">
      <w:pPr>
        <w:widowControl w:val="0"/>
        <w:rPr>
          <w:rFonts w:ascii="Tw Cen MT" w:hAnsi="Tw Cen MT"/>
        </w:rPr>
      </w:pPr>
      <w:r>
        <w:rPr>
          <w:rFonts w:ascii="Tw Cen MT" w:hAnsi="Tw Cen MT"/>
          <w:i/>
          <w:iCs/>
          <w:sz w:val="24"/>
          <w:szCs w:val="24"/>
        </w:rPr>
        <w:t>I desire, Lord, to freely share with other</w:t>
      </w:r>
      <w:r w:rsidR="00F97B9B">
        <w:rPr>
          <w:rFonts w:ascii="Tw Cen MT" w:hAnsi="Tw Cen MT"/>
          <w:i/>
          <w:iCs/>
          <w:sz w:val="24"/>
          <w:szCs w:val="24"/>
        </w:rPr>
        <w:t>s</w:t>
      </w:r>
      <w:r>
        <w:rPr>
          <w:rFonts w:ascii="Tw Cen MT" w:hAnsi="Tw Cen MT"/>
          <w:i/>
          <w:iCs/>
          <w:sz w:val="24"/>
          <w:szCs w:val="24"/>
        </w:rPr>
        <w:t xml:space="preserve"> as you lead me.  </w:t>
      </w:r>
      <w:r w:rsidR="00E14F2E">
        <w:rPr>
          <w:rFonts w:ascii="Tw Cen MT" w:hAnsi="Tw Cen MT"/>
          <w:i/>
          <w:iCs/>
          <w:sz w:val="24"/>
          <w:szCs w:val="24"/>
        </w:rPr>
        <w:t>Amen.</w:t>
      </w:r>
      <w:bookmarkEnd w:id="0"/>
    </w:p>
    <w:sectPr w:rsidR="008C4111" w:rsidRPr="00E14F2E" w:rsidSect="004652F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708D3"/>
    <w:rsid w:val="00094248"/>
    <w:rsid w:val="000955FB"/>
    <w:rsid w:val="000B4133"/>
    <w:rsid w:val="000C6706"/>
    <w:rsid w:val="000D25E3"/>
    <w:rsid w:val="000F174B"/>
    <w:rsid w:val="00106576"/>
    <w:rsid w:val="00122D43"/>
    <w:rsid w:val="00161EC2"/>
    <w:rsid w:val="001844B1"/>
    <w:rsid w:val="00190D6E"/>
    <w:rsid w:val="00191A3E"/>
    <w:rsid w:val="001A3AC5"/>
    <w:rsid w:val="001C569E"/>
    <w:rsid w:val="001C6AF3"/>
    <w:rsid w:val="001C6EC9"/>
    <w:rsid w:val="001C7379"/>
    <w:rsid w:val="001E6CEE"/>
    <w:rsid w:val="001F2052"/>
    <w:rsid w:val="001F2867"/>
    <w:rsid w:val="00242572"/>
    <w:rsid w:val="00254781"/>
    <w:rsid w:val="002748E8"/>
    <w:rsid w:val="00276446"/>
    <w:rsid w:val="002804F9"/>
    <w:rsid w:val="003032F9"/>
    <w:rsid w:val="00320794"/>
    <w:rsid w:val="00340181"/>
    <w:rsid w:val="00342408"/>
    <w:rsid w:val="00351B90"/>
    <w:rsid w:val="0035384D"/>
    <w:rsid w:val="00357E08"/>
    <w:rsid w:val="003A5111"/>
    <w:rsid w:val="003B137A"/>
    <w:rsid w:val="003B656F"/>
    <w:rsid w:val="004039A1"/>
    <w:rsid w:val="00444971"/>
    <w:rsid w:val="00453072"/>
    <w:rsid w:val="004652FE"/>
    <w:rsid w:val="004874AE"/>
    <w:rsid w:val="004A0869"/>
    <w:rsid w:val="004C53DD"/>
    <w:rsid w:val="004F6EB9"/>
    <w:rsid w:val="00514347"/>
    <w:rsid w:val="005244C7"/>
    <w:rsid w:val="005347B3"/>
    <w:rsid w:val="005526EB"/>
    <w:rsid w:val="00566B2F"/>
    <w:rsid w:val="00570E2A"/>
    <w:rsid w:val="0057519A"/>
    <w:rsid w:val="00580788"/>
    <w:rsid w:val="00580BFF"/>
    <w:rsid w:val="00593996"/>
    <w:rsid w:val="00594955"/>
    <w:rsid w:val="005B03B4"/>
    <w:rsid w:val="005D5750"/>
    <w:rsid w:val="005E524F"/>
    <w:rsid w:val="006452E8"/>
    <w:rsid w:val="00656E4A"/>
    <w:rsid w:val="00690E38"/>
    <w:rsid w:val="00695452"/>
    <w:rsid w:val="006E1986"/>
    <w:rsid w:val="006F6404"/>
    <w:rsid w:val="00733FEC"/>
    <w:rsid w:val="00750112"/>
    <w:rsid w:val="00761447"/>
    <w:rsid w:val="00776A52"/>
    <w:rsid w:val="007A7976"/>
    <w:rsid w:val="007D2793"/>
    <w:rsid w:val="00802A9D"/>
    <w:rsid w:val="00810A0F"/>
    <w:rsid w:val="008223CE"/>
    <w:rsid w:val="00833B99"/>
    <w:rsid w:val="00875EB0"/>
    <w:rsid w:val="008A1314"/>
    <w:rsid w:val="008B01F7"/>
    <w:rsid w:val="008B3F13"/>
    <w:rsid w:val="008C4111"/>
    <w:rsid w:val="008E72F9"/>
    <w:rsid w:val="008E73D2"/>
    <w:rsid w:val="008E7D50"/>
    <w:rsid w:val="00971D97"/>
    <w:rsid w:val="009B3AEC"/>
    <w:rsid w:val="009B7AA1"/>
    <w:rsid w:val="00A30C12"/>
    <w:rsid w:val="00A35E8E"/>
    <w:rsid w:val="00A36DDB"/>
    <w:rsid w:val="00A4219C"/>
    <w:rsid w:val="00A83C63"/>
    <w:rsid w:val="00A91CBC"/>
    <w:rsid w:val="00AB522A"/>
    <w:rsid w:val="00AE3BF0"/>
    <w:rsid w:val="00AE55DE"/>
    <w:rsid w:val="00B03873"/>
    <w:rsid w:val="00B61EC5"/>
    <w:rsid w:val="00B6252F"/>
    <w:rsid w:val="00B73058"/>
    <w:rsid w:val="00B76FC1"/>
    <w:rsid w:val="00B770C6"/>
    <w:rsid w:val="00B95231"/>
    <w:rsid w:val="00BD116D"/>
    <w:rsid w:val="00BD1B76"/>
    <w:rsid w:val="00BE5BC2"/>
    <w:rsid w:val="00C279ED"/>
    <w:rsid w:val="00C36947"/>
    <w:rsid w:val="00C36CC7"/>
    <w:rsid w:val="00CA112B"/>
    <w:rsid w:val="00CB54EC"/>
    <w:rsid w:val="00CD0A76"/>
    <w:rsid w:val="00CF3A45"/>
    <w:rsid w:val="00D1435A"/>
    <w:rsid w:val="00D2222F"/>
    <w:rsid w:val="00D24003"/>
    <w:rsid w:val="00D25D56"/>
    <w:rsid w:val="00D2759C"/>
    <w:rsid w:val="00D31B05"/>
    <w:rsid w:val="00D46683"/>
    <w:rsid w:val="00D528E9"/>
    <w:rsid w:val="00D60FDC"/>
    <w:rsid w:val="00DA0441"/>
    <w:rsid w:val="00DB2D85"/>
    <w:rsid w:val="00DE0EF2"/>
    <w:rsid w:val="00DF069A"/>
    <w:rsid w:val="00E14F2E"/>
    <w:rsid w:val="00E26AD0"/>
    <w:rsid w:val="00E61EC2"/>
    <w:rsid w:val="00E6548D"/>
    <w:rsid w:val="00E8042E"/>
    <w:rsid w:val="00E8415F"/>
    <w:rsid w:val="00ED371D"/>
    <w:rsid w:val="00F3546A"/>
    <w:rsid w:val="00F36894"/>
    <w:rsid w:val="00F46A30"/>
    <w:rsid w:val="00F553D9"/>
    <w:rsid w:val="00F77374"/>
    <w:rsid w:val="00F86921"/>
    <w:rsid w:val="00F97B9B"/>
    <w:rsid w:val="00FD3E15"/>
    <w:rsid w:val="00FE4266"/>
    <w:rsid w:val="00FE5AE7"/>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27B51-0621-4BE4-A7D3-347A0DA2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A2417-F233-4B09-BEDB-B1398DE3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2018-10-10T18:36:00Z</cp:lastPrinted>
  <dcterms:created xsi:type="dcterms:W3CDTF">2018-10-08T22:11:00Z</dcterms:created>
  <dcterms:modified xsi:type="dcterms:W3CDTF">2018-10-10T18:54:00Z</dcterms:modified>
</cp:coreProperties>
</file>